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C" w:rsidRPr="00E01402" w:rsidRDefault="007243B7" w:rsidP="00584336">
      <w:r w:rsidRPr="00E01402">
        <w:rPr>
          <w:noProof/>
        </w:rPr>
        <w:drawing>
          <wp:inline distT="0" distB="0" distL="0" distR="0" wp14:anchorId="37BC5ADB" wp14:editId="4FF6645E">
            <wp:extent cx="5939155" cy="7296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41" w:rsidRDefault="00703141" w:rsidP="00584336"/>
    <w:p w:rsidR="0047740D" w:rsidRPr="00E01402" w:rsidRDefault="0047740D" w:rsidP="00584336"/>
    <w:p w:rsidR="00300AB6" w:rsidRPr="00300AB6" w:rsidRDefault="00300AB6" w:rsidP="00300AB6">
      <w:pPr>
        <w:jc w:val="center"/>
        <w:rPr>
          <w:rFonts w:ascii="Arial" w:hAnsi="Arial" w:cs="Arial"/>
          <w:sz w:val="32"/>
          <w:szCs w:val="32"/>
        </w:rPr>
      </w:pPr>
      <w:r w:rsidRPr="00300AB6">
        <w:rPr>
          <w:rFonts w:ascii="Arial" w:hAnsi="Arial" w:cs="Arial"/>
          <w:sz w:val="32"/>
          <w:szCs w:val="32"/>
          <w:highlight w:val="yellow"/>
        </w:rPr>
        <w:t>[Firm Name]</w:t>
      </w:r>
      <w:r w:rsidRPr="00300AB6">
        <w:rPr>
          <w:rFonts w:ascii="Arial" w:hAnsi="Arial" w:cs="Arial"/>
          <w:sz w:val="32"/>
          <w:szCs w:val="32"/>
        </w:rPr>
        <w:t xml:space="preserve"> Evidence-Based Investment Insights:</w:t>
      </w:r>
    </w:p>
    <w:p w:rsidR="00300AB6" w:rsidRPr="00300AB6" w:rsidRDefault="001753FE" w:rsidP="00300AB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Bringing the Evidence Home</w:t>
      </w:r>
    </w:p>
    <w:p w:rsidR="00D26449" w:rsidRDefault="00D26449" w:rsidP="00584336"/>
    <w:p w:rsidR="00164332" w:rsidRPr="00E01402" w:rsidRDefault="00164332" w:rsidP="00584336">
      <w:pPr>
        <w:rPr>
          <w:rFonts w:ascii="Arial" w:hAnsi="Arial" w:cs="Arial"/>
          <w:color w:val="FF0000"/>
          <w:sz w:val="20"/>
          <w:szCs w:val="20"/>
        </w:rPr>
      </w:pPr>
      <w:r w:rsidRPr="00E01402">
        <w:rPr>
          <w:rFonts w:ascii="Arial" w:hAnsi="Arial" w:cs="Arial"/>
          <w:i/>
          <w:color w:val="FF0000"/>
        </w:rPr>
        <w:t xml:space="preserve">NOTE: Please read and omit this section prior to usage, reproduction, or dissemination of this document. </w:t>
      </w:r>
      <w:r w:rsidRPr="00E01402">
        <w:rPr>
          <w:rFonts w:ascii="Arial" w:hAnsi="Arial" w:cs="Arial"/>
          <w:b/>
          <w:color w:val="FF0000"/>
          <w:sz w:val="20"/>
          <w:szCs w:val="20"/>
        </w:rPr>
        <w:t>CONTENTS ARE COPYRIGHTED AND SUBJECT TO THE TERMS OF A LICENSE AGREEMENT</w:t>
      </w:r>
      <w:r w:rsidR="00387D32" w:rsidRPr="00E01402">
        <w:rPr>
          <w:rFonts w:ascii="Arial" w:hAnsi="Arial" w:cs="Arial"/>
          <w:b/>
          <w:color w:val="FF0000"/>
          <w:sz w:val="20"/>
          <w:szCs w:val="20"/>
        </w:rPr>
        <w:t>.</w:t>
      </w:r>
      <w:r w:rsidRPr="00E01402">
        <w:rPr>
          <w:rFonts w:ascii="Arial" w:hAnsi="Arial" w:cs="Arial"/>
          <w:b/>
          <w:color w:val="FF0000"/>
          <w:sz w:val="20"/>
          <w:szCs w:val="20"/>
        </w:rPr>
        <w:t xml:space="preserve"> The contents of the following material are copyrighted by Wendy J. Cook Communications, LLC.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BY OPENING THIS MATERIAL YOU HAVE AGREED TO THE TERMS OF THE LICENSE AGREEMENT REFERENCED IN THE E-MAIL CONTAINING THIS MATERIAL AND FOUND ONLINE AT: </w:t>
      </w:r>
      <w:r w:rsidR="00215E69" w:rsidRPr="00E01402">
        <w:rPr>
          <w:rFonts w:ascii="Arial" w:hAnsi="Arial" w:cs="Arial"/>
          <w:b/>
          <w:color w:val="FF0000"/>
          <w:sz w:val="20"/>
          <w:szCs w:val="20"/>
        </w:rPr>
        <w:t>http://wendyjcook.com/terms-and-conditions.html</w:t>
      </w:r>
      <w:r w:rsidR="00215E69" w:rsidRPr="00E01402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You have agreed to use this material in strict compliance with the terms of the License Agreement, including that you may </w:t>
      </w:r>
      <w:r w:rsidRPr="00E01402">
        <w:rPr>
          <w:rFonts w:ascii="Arial" w:hAnsi="Arial" w:cs="Arial"/>
          <w:color w:val="FF0000"/>
          <w:sz w:val="20"/>
          <w:szCs w:val="20"/>
          <w:u w:val="single"/>
        </w:rPr>
        <w:t>not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 sublicense or transfer this License to any another person or entity.</w:t>
      </w:r>
    </w:p>
    <w:p w:rsidR="00E935B7" w:rsidRDefault="00E935B7" w:rsidP="00584336"/>
    <w:p w:rsidR="00C833D3" w:rsidRDefault="005A2CED" w:rsidP="00C833D3">
      <w:r>
        <w:t xml:space="preserve">Welcome to </w:t>
      </w:r>
      <w:r w:rsidR="001753FE">
        <w:t>our</w:t>
      </w:r>
      <w:r w:rsidR="00AC59A6">
        <w:t xml:space="preserve"> </w:t>
      </w:r>
      <w:r w:rsidR="00832F19" w:rsidRPr="00832F19">
        <w:rPr>
          <w:b/>
        </w:rPr>
        <w:t>final</w:t>
      </w:r>
      <w:r w:rsidR="00832F19">
        <w:t xml:space="preserve"> </w:t>
      </w:r>
      <w:r w:rsidR="00AC59A6">
        <w:t>installment</w:t>
      </w:r>
      <w:r w:rsidR="00C833D3">
        <w:t xml:space="preserve"> in </w:t>
      </w:r>
      <w:r w:rsidRPr="0017464C">
        <w:rPr>
          <w:highlight w:val="yellow"/>
        </w:rPr>
        <w:t>[Firm Name</w:t>
      </w:r>
      <w:r>
        <w:rPr>
          <w:highlight w:val="yellow"/>
        </w:rPr>
        <w:t>’s</w:t>
      </w:r>
      <w:r w:rsidRPr="0017464C">
        <w:rPr>
          <w:highlight w:val="yellow"/>
        </w:rPr>
        <w:t>]</w:t>
      </w:r>
      <w:r>
        <w:t xml:space="preserve"> </w:t>
      </w:r>
      <w:r w:rsidR="001D1539">
        <w:t xml:space="preserve">Evidence-Based </w:t>
      </w:r>
      <w:r>
        <w:t xml:space="preserve">Investment </w:t>
      </w:r>
      <w:r w:rsidRPr="00440426">
        <w:t>Insights</w:t>
      </w:r>
      <w:r w:rsidR="00C75206">
        <w:t xml:space="preserve">: </w:t>
      </w:r>
      <w:r w:rsidR="001753FE">
        <w:rPr>
          <w:b/>
        </w:rPr>
        <w:t>Bringing the Evidence Home.</w:t>
      </w:r>
      <w:r w:rsidR="00832F19">
        <w:t xml:space="preserve"> We hope you’ve enjoyed reading </w:t>
      </w:r>
      <w:r w:rsidR="00A76EEE">
        <w:t>our series</w:t>
      </w:r>
      <w:r w:rsidR="00832F19">
        <w:t xml:space="preserve"> as much as we’ve enjoyed sharing </w:t>
      </w:r>
      <w:r w:rsidR="00A76EEE">
        <w:t>it</w:t>
      </w:r>
      <w:r w:rsidR="001753FE">
        <w:t xml:space="preserve"> with you. </w:t>
      </w:r>
      <w:r w:rsidR="00F7090D">
        <w:t>H</w:t>
      </w:r>
      <w:r w:rsidR="001753FE">
        <w:t>ere</w:t>
      </w:r>
      <w:r w:rsidR="00C833D3">
        <w:t xml:space="preserve"> </w:t>
      </w:r>
      <w:r w:rsidR="00B61E67">
        <w:t>are</w:t>
      </w:r>
      <w:r w:rsidR="00C833D3">
        <w:t xml:space="preserve"> the key take-home </w:t>
      </w:r>
      <w:bookmarkStart w:id="0" w:name="_GoBack"/>
      <w:bookmarkEnd w:id="0"/>
      <w:r w:rsidR="00C833D3">
        <w:t>message</w:t>
      </w:r>
      <w:r w:rsidR="00B61E67">
        <w:t>s</w:t>
      </w:r>
      <w:r w:rsidR="00C833D3">
        <w:t xml:space="preserve"> from each </w:t>
      </w:r>
      <w:r w:rsidR="00B61E67">
        <w:t xml:space="preserve">installment: </w:t>
      </w:r>
    </w:p>
    <w:p w:rsidR="00C833D3" w:rsidRDefault="00C833D3" w:rsidP="00EB3B7F"/>
    <w:p w:rsidR="00B61E67" w:rsidRPr="00054B37" w:rsidRDefault="00B61E67" w:rsidP="00B61E67">
      <w:pPr>
        <w:pStyle w:val="ListParagraph"/>
        <w:numPr>
          <w:ilvl w:val="0"/>
          <w:numId w:val="18"/>
        </w:numPr>
      </w:pPr>
      <w:r w:rsidRPr="00054B37">
        <w:rPr>
          <w:b/>
        </w:rPr>
        <w:t>You, the Market and the Prices You Pay</w:t>
      </w:r>
      <w:r w:rsidRPr="00054B37">
        <w:t xml:space="preserve"> – Understanding group intelligence and </w:t>
      </w:r>
      <w:r w:rsidR="00A16F74">
        <w:t>its effect on</w:t>
      </w:r>
      <w:r w:rsidRPr="00054B37">
        <w:t xml:space="preserve"> efficient market pricing is a first step </w:t>
      </w:r>
      <w:r w:rsidR="00C75206" w:rsidRPr="00054B37">
        <w:t>to</w:t>
      </w:r>
      <w:r w:rsidR="003E246F">
        <w:t>ward</w:t>
      </w:r>
      <w:r w:rsidRPr="00054B37">
        <w:t xml:space="preserve"> more consistently buying low and selling high in free capital markets.</w:t>
      </w:r>
    </w:p>
    <w:p w:rsidR="00B61E67" w:rsidRPr="00054B37" w:rsidRDefault="00B61E67" w:rsidP="00B61E67"/>
    <w:p w:rsidR="00B61E67" w:rsidRPr="00054B37" w:rsidRDefault="00B61E67" w:rsidP="00B61E67">
      <w:pPr>
        <w:pStyle w:val="ListParagraph"/>
        <w:numPr>
          <w:ilvl w:val="0"/>
          <w:numId w:val="18"/>
        </w:numPr>
      </w:pPr>
      <w:r w:rsidRPr="00054B37">
        <w:rPr>
          <w:b/>
        </w:rPr>
        <w:t>Ignoring the Siren Song of Daily Market Pricing</w:t>
      </w:r>
      <w:r w:rsidRPr="00054B37">
        <w:t xml:space="preserve"> –</w:t>
      </w:r>
      <w:r w:rsidR="00054B37">
        <w:t xml:space="preserve"> </w:t>
      </w:r>
      <w:r w:rsidRPr="00054B37">
        <w:t xml:space="preserve">Rather than trying to react to </w:t>
      </w:r>
      <w:r w:rsidR="00C75206" w:rsidRPr="00054B37">
        <w:t>ever-changing</w:t>
      </w:r>
      <w:r w:rsidRPr="00054B37">
        <w:t xml:space="preserve"> </w:t>
      </w:r>
      <w:r w:rsidR="00C75206" w:rsidRPr="00054B37">
        <w:t xml:space="preserve">conditions </w:t>
      </w:r>
      <w:r w:rsidRPr="00054B37">
        <w:t xml:space="preserve">and cut-throat competition, </w:t>
      </w:r>
      <w:r w:rsidR="00BC5853">
        <w:t>invest</w:t>
      </w:r>
      <w:r w:rsidRPr="00054B37">
        <w:t xml:space="preserve"> your life savings according to factors </w:t>
      </w:r>
      <w:r w:rsidR="00C75206" w:rsidRPr="00054B37">
        <w:t xml:space="preserve">over which you </w:t>
      </w:r>
      <w:r w:rsidR="003E246F">
        <w:t>can expect to</w:t>
      </w:r>
      <w:r w:rsidR="00C75206" w:rsidRPr="00054B37">
        <w:t xml:space="preserve"> have some control</w:t>
      </w:r>
      <w:r w:rsidRPr="00054B37">
        <w:t>.</w:t>
      </w:r>
    </w:p>
    <w:p w:rsidR="00B61E67" w:rsidRPr="00054B37" w:rsidRDefault="00B61E67" w:rsidP="00B61E67"/>
    <w:p w:rsidR="00B61E67" w:rsidRPr="00054B37" w:rsidRDefault="00B61E67" w:rsidP="00B61E67">
      <w:pPr>
        <w:pStyle w:val="ListParagraph"/>
        <w:numPr>
          <w:ilvl w:val="0"/>
          <w:numId w:val="18"/>
        </w:numPr>
      </w:pPr>
      <w:r w:rsidRPr="00054B37">
        <w:rPr>
          <w:b/>
        </w:rPr>
        <w:t>Financial Gurus and Other Unicorns</w:t>
      </w:r>
      <w:r w:rsidR="00D2678E" w:rsidRPr="00054B37">
        <w:t xml:space="preserve"> – </w:t>
      </w:r>
      <w:r w:rsidR="001E0F26">
        <w:t>A</w:t>
      </w:r>
      <w:r w:rsidR="00C75206" w:rsidRPr="00054B37">
        <w:t xml:space="preserve">void paying </w:t>
      </w:r>
      <w:r w:rsidR="00B51C19">
        <w:t xml:space="preserve">costly, </w:t>
      </w:r>
      <w:r w:rsidR="002F5906" w:rsidRPr="00054B37">
        <w:t xml:space="preserve">speculative </w:t>
      </w:r>
      <w:r w:rsidR="00C75206" w:rsidRPr="00054B37">
        <w:t>“</w:t>
      </w:r>
      <w:r w:rsidR="00D2678E" w:rsidRPr="00054B37">
        <w:t>expert</w:t>
      </w:r>
      <w:r w:rsidR="00C75206" w:rsidRPr="00054B37">
        <w:t>s”</w:t>
      </w:r>
      <w:r w:rsidR="00D2678E" w:rsidRPr="00054B37">
        <w:t xml:space="preserve"> to</w:t>
      </w:r>
      <w:r w:rsidR="00C75206" w:rsidRPr="00054B37">
        <w:t xml:space="preserve"> pinch-hit your market moves</w:t>
      </w:r>
      <w:r w:rsidR="00D2678E" w:rsidRPr="00054B37">
        <w:t xml:space="preserve"> for you. </w:t>
      </w:r>
      <w:r w:rsidR="00B51C19">
        <w:t>The evidence indicates that their ability to persistently beat the market is “rarer than rare</w:t>
      </w:r>
      <w:r w:rsidR="00C75206" w:rsidRPr="00054B37">
        <w:t>.</w:t>
      </w:r>
      <w:r w:rsidR="00BC5853">
        <w:t>”</w:t>
      </w:r>
      <w:r w:rsidR="00C75206" w:rsidRPr="00054B37">
        <w:t xml:space="preserve"> </w:t>
      </w:r>
    </w:p>
    <w:p w:rsidR="00D2678E" w:rsidRPr="00054B37" w:rsidRDefault="00D2678E" w:rsidP="00D2678E"/>
    <w:p w:rsidR="00B61E67" w:rsidRPr="00054B37" w:rsidRDefault="00B61E67" w:rsidP="00B61E67">
      <w:pPr>
        <w:pStyle w:val="ListParagraph"/>
        <w:numPr>
          <w:ilvl w:val="0"/>
          <w:numId w:val="18"/>
        </w:numPr>
      </w:pPr>
      <w:r w:rsidRPr="00054B37">
        <w:rPr>
          <w:b/>
        </w:rPr>
        <w:t>The Full-Meal Deal of Diversification</w:t>
      </w:r>
      <w:r w:rsidR="00380FD2" w:rsidRPr="00054B37">
        <w:t xml:space="preserve"> – </w:t>
      </w:r>
      <w:r w:rsidR="002F5906" w:rsidRPr="00054B37">
        <w:t>In place</w:t>
      </w:r>
      <w:r w:rsidR="00380FD2" w:rsidRPr="00054B37">
        <w:t xml:space="preserve"> of speculative investing, diversification is among your m</w:t>
      </w:r>
      <w:r w:rsidR="00C75206" w:rsidRPr="00054B37">
        <w:t xml:space="preserve">ost important </w:t>
      </w:r>
      <w:r w:rsidR="0057330F">
        <w:t>allies</w:t>
      </w:r>
      <w:r w:rsidR="00C75206" w:rsidRPr="00054B37">
        <w:t xml:space="preserve">. </w:t>
      </w:r>
      <w:r w:rsidR="002038CE">
        <w:t>To begin with, s</w:t>
      </w:r>
      <w:r w:rsidR="00C75206" w:rsidRPr="00054B37">
        <w:t>preading your assets around dampens</w:t>
      </w:r>
      <w:r w:rsidR="00380FD2" w:rsidRPr="00054B37">
        <w:t xml:space="preserve"> </w:t>
      </w:r>
      <w:r w:rsidR="002038CE">
        <w:t xml:space="preserve">unnecessary </w:t>
      </w:r>
      <w:r w:rsidR="0057330F">
        <w:t>risks</w:t>
      </w:r>
      <w:r w:rsidR="00380FD2" w:rsidRPr="00054B37">
        <w:t xml:space="preserve"> while potentially improving overall expected returns. </w:t>
      </w:r>
    </w:p>
    <w:p w:rsidR="00380FD2" w:rsidRPr="00054B37" w:rsidRDefault="00380FD2" w:rsidP="00380FD2"/>
    <w:p w:rsidR="00B61E67" w:rsidRPr="00054B37" w:rsidRDefault="00B61E67" w:rsidP="00F70ACD">
      <w:pPr>
        <w:pStyle w:val="ListParagraph"/>
        <w:numPr>
          <w:ilvl w:val="0"/>
          <w:numId w:val="18"/>
        </w:numPr>
      </w:pPr>
      <w:r w:rsidRPr="00054B37">
        <w:rPr>
          <w:b/>
        </w:rPr>
        <w:t>Managing the Market’s Risky Business</w:t>
      </w:r>
      <w:r w:rsidR="002F5906" w:rsidRPr="00054B37">
        <w:t xml:space="preserve"> </w:t>
      </w:r>
      <w:r w:rsidR="0057330F">
        <w:t xml:space="preserve">– </w:t>
      </w:r>
      <w:r w:rsidR="001E0F26">
        <w:t>A</w:t>
      </w:r>
      <w:r w:rsidR="00F66631">
        <w:t>ll</w:t>
      </w:r>
      <w:r w:rsidR="00F70ACD">
        <w:t xml:space="preserve"> risks are</w:t>
      </w:r>
      <w:r w:rsidR="001E0F26">
        <w:t xml:space="preserve"> not</w:t>
      </w:r>
      <w:r w:rsidR="00F70ACD">
        <w:t xml:space="preserve"> created equal. </w:t>
      </w:r>
      <w:r w:rsidR="001E0F26">
        <w:t xml:space="preserve">Unrewarded </w:t>
      </w:r>
      <w:r w:rsidR="00F41AE6">
        <w:t>“</w:t>
      </w:r>
      <w:r w:rsidR="001E0F26">
        <w:t>concentrated risk</w:t>
      </w:r>
      <w:r w:rsidR="00575F61">
        <w:t xml:space="preserve">” (picking individual </w:t>
      </w:r>
      <w:r w:rsidR="001E0F26">
        <w:t>stocks</w:t>
      </w:r>
      <w:r w:rsidR="00575F61">
        <w:t>) can and should be avoide</w:t>
      </w:r>
      <w:r w:rsidR="001E0F26">
        <w:t>d by diversifying away from it</w:t>
      </w:r>
      <w:r w:rsidR="00575F61" w:rsidRPr="00054B37">
        <w:t>.</w:t>
      </w:r>
      <w:r w:rsidR="00575F61">
        <w:t xml:space="preserve"> </w:t>
      </w:r>
      <w:r w:rsidR="00F66631">
        <w:t xml:space="preserve">“Market risk” (holding swaths of the market) </w:t>
      </w:r>
      <w:r w:rsidR="001E0F26">
        <w:t>is</w:t>
      </w:r>
      <w:r w:rsidR="00F70ACD">
        <w:t xml:space="preserve"> expected</w:t>
      </w:r>
      <w:r w:rsidR="00F70ACD" w:rsidRPr="00F70ACD">
        <w:t xml:space="preserve"> to </w:t>
      </w:r>
      <w:r w:rsidR="00390629">
        <w:t xml:space="preserve">deliver </w:t>
      </w:r>
      <w:r w:rsidR="00780212">
        <w:t>long-term returns</w:t>
      </w:r>
      <w:r w:rsidR="00F7090D">
        <w:t>. D</w:t>
      </w:r>
      <w:r w:rsidR="001E0F26">
        <w:t xml:space="preserve">iversification </w:t>
      </w:r>
      <w:r w:rsidR="00F7090D">
        <w:t>helps</w:t>
      </w:r>
      <w:r w:rsidR="001E0F26">
        <w:t xml:space="preserve"> manage the necessary risk</w:t>
      </w:r>
      <w:r w:rsidR="00F7090D">
        <w:t>s</w:t>
      </w:r>
      <w:r w:rsidR="001E0F26">
        <w:t xml:space="preserve"> involved</w:t>
      </w:r>
      <w:r w:rsidR="00F70ACD" w:rsidRPr="00F70ACD">
        <w:t xml:space="preserve">. </w:t>
      </w:r>
    </w:p>
    <w:p w:rsidR="002F5906" w:rsidRPr="00054B37" w:rsidRDefault="002F5906" w:rsidP="002F5906"/>
    <w:p w:rsidR="004209F3" w:rsidRPr="00054B37" w:rsidRDefault="00B61E67" w:rsidP="00390629">
      <w:pPr>
        <w:pStyle w:val="ListParagraph"/>
        <w:numPr>
          <w:ilvl w:val="0"/>
          <w:numId w:val="18"/>
        </w:numPr>
      </w:pPr>
      <w:r w:rsidRPr="00054B37">
        <w:rPr>
          <w:b/>
        </w:rPr>
        <w:t>Get Along, Little Market</w:t>
      </w:r>
      <w:r w:rsidR="004209F3" w:rsidRPr="00054B37">
        <w:t xml:space="preserve"> –</w:t>
      </w:r>
      <w:r w:rsidR="00F7090D">
        <w:t xml:space="preserve"> D</w:t>
      </w:r>
      <w:r w:rsidR="00F41AE6">
        <w:t xml:space="preserve">iversification </w:t>
      </w:r>
      <w:r w:rsidR="004209F3" w:rsidRPr="00054B37">
        <w:t xml:space="preserve">can </w:t>
      </w:r>
      <w:r w:rsidR="001A12C2">
        <w:t xml:space="preserve">also </w:t>
      </w:r>
      <w:r w:rsidR="004209F3" w:rsidRPr="00054B37">
        <w:t xml:space="preserve">create a smoother ride through bumpy markets, </w:t>
      </w:r>
      <w:r w:rsidR="00F7090D">
        <w:t>which helps you stay on track toward</w:t>
      </w:r>
      <w:r w:rsidR="00F41AE6">
        <w:t xml:space="preserve"> your personal </w:t>
      </w:r>
      <w:r w:rsidR="00F7090D">
        <w:t>goals</w:t>
      </w:r>
      <w:r w:rsidR="004209F3" w:rsidRPr="00054B37">
        <w:t xml:space="preserve">. </w:t>
      </w:r>
    </w:p>
    <w:p w:rsidR="004209F3" w:rsidRPr="00054B37" w:rsidRDefault="004209F3" w:rsidP="004209F3"/>
    <w:p w:rsidR="00B61E67" w:rsidRPr="00054B37" w:rsidRDefault="00B61E67" w:rsidP="00054B37">
      <w:pPr>
        <w:pStyle w:val="ListParagraph"/>
        <w:numPr>
          <w:ilvl w:val="0"/>
          <w:numId w:val="18"/>
        </w:numPr>
      </w:pPr>
      <w:r w:rsidRPr="00054B37">
        <w:rPr>
          <w:b/>
        </w:rPr>
        <w:lastRenderedPageBreak/>
        <w:t>What Drives Market Returns?</w:t>
      </w:r>
      <w:r w:rsidR="00054B37" w:rsidRPr="00054B37">
        <w:t xml:space="preserve"> –</w:t>
      </w:r>
      <w:r w:rsidR="00F7090D">
        <w:t xml:space="preserve"> </w:t>
      </w:r>
      <w:r w:rsidR="00054B37">
        <w:t>At their essence, m</w:t>
      </w:r>
      <w:r w:rsidR="00054B37" w:rsidRPr="00054B37">
        <w:t>arket returns are compensation for providing the financial capital that feeds the human enterprise going on all around us.</w:t>
      </w:r>
      <w:r w:rsidR="00054B37">
        <w:br/>
      </w:r>
    </w:p>
    <w:p w:rsidR="00B61E67" w:rsidRPr="00054B37" w:rsidRDefault="00B61E67" w:rsidP="00054B37">
      <w:pPr>
        <w:pStyle w:val="ListParagraph"/>
        <w:numPr>
          <w:ilvl w:val="0"/>
          <w:numId w:val="18"/>
        </w:numPr>
      </w:pPr>
      <w:r w:rsidRPr="00054B37">
        <w:rPr>
          <w:b/>
        </w:rPr>
        <w:t>The Essence of Evidence-Based Investing</w:t>
      </w:r>
      <w:r w:rsidR="00054B37">
        <w:t xml:space="preserve"> – </w:t>
      </w:r>
      <w:r w:rsidR="0086608F">
        <w:t>W</w:t>
      </w:r>
      <w:r w:rsidR="00EC5525">
        <w:t xml:space="preserve">hat separates solid </w:t>
      </w:r>
      <w:r w:rsidR="0086608F">
        <w:t>evidence</w:t>
      </w:r>
      <w:r w:rsidR="00EC5525">
        <w:t xml:space="preserve"> from flakey findings? </w:t>
      </w:r>
      <w:r w:rsidR="00935FE3">
        <w:t>E</w:t>
      </w:r>
      <w:r w:rsidR="00EC5525">
        <w:t xml:space="preserve">vidence-based </w:t>
      </w:r>
      <w:r w:rsidR="0086608F">
        <w:t>insights</w:t>
      </w:r>
      <w:r w:rsidR="00EC5525">
        <w:t xml:space="preserve"> demand</w:t>
      </w:r>
      <w:r w:rsidR="00054B37">
        <w:t xml:space="preserve"> </w:t>
      </w:r>
      <w:r w:rsidR="00EC5525">
        <w:t>scholarly rigor</w:t>
      </w:r>
      <w:r w:rsidR="00054B37">
        <w:t xml:space="preserve">, including an objective outlook, </w:t>
      </w:r>
      <w:r w:rsidR="00EC5525">
        <w:t>robust</w:t>
      </w:r>
      <w:r w:rsidR="00054B37">
        <w:t xml:space="preserve"> peer review, and the ability to </w:t>
      </w:r>
      <w:r w:rsidR="00EC5525">
        <w:t>reproduce</w:t>
      </w:r>
      <w:r w:rsidR="00054B37">
        <w:t xml:space="preserve"> similar </w:t>
      </w:r>
      <w:r w:rsidR="00EC5525">
        <w:t xml:space="preserve">analyses under </w:t>
      </w:r>
      <w:r w:rsidR="009D7DC0">
        <w:t>varying</w:t>
      </w:r>
      <w:r w:rsidR="00054B37">
        <w:t xml:space="preserve"> conditions. </w:t>
      </w:r>
      <w:r w:rsidR="00054B37">
        <w:br/>
      </w:r>
    </w:p>
    <w:p w:rsidR="00B61E67" w:rsidRPr="00054B37" w:rsidRDefault="00B61E67" w:rsidP="00D872E5">
      <w:pPr>
        <w:pStyle w:val="ListParagraph"/>
        <w:numPr>
          <w:ilvl w:val="0"/>
          <w:numId w:val="18"/>
        </w:numPr>
      </w:pPr>
      <w:r w:rsidRPr="00174607">
        <w:rPr>
          <w:b/>
        </w:rPr>
        <w:t>Factors That Figure in Your Evidence-Based Portfolio</w:t>
      </w:r>
      <w:r w:rsidR="00054B37">
        <w:t xml:space="preserve"> – </w:t>
      </w:r>
      <w:r w:rsidR="00D872E5">
        <w:t xml:space="preserve">Following where </w:t>
      </w:r>
      <w:r w:rsidR="00935FE3">
        <w:t xml:space="preserve">robust </w:t>
      </w:r>
      <w:r w:rsidR="00D872E5">
        <w:t xml:space="preserve">evidence-based inquiry has </w:t>
      </w:r>
      <w:r w:rsidR="00935FE3">
        <w:t>taken us so far during the past 60+ years</w:t>
      </w:r>
      <w:r w:rsidR="00D872E5">
        <w:t>, t</w:t>
      </w:r>
      <w:r w:rsidR="00D872E5" w:rsidRPr="00D872E5">
        <w:t>hree key stock market factors (equity, value and small-cap) plus a couple more for bonds (term and credit) have formed a backbone for evidence-based portfolio construction</w:t>
      </w:r>
      <w:r w:rsidR="00D872E5">
        <w:t xml:space="preserve">. </w:t>
      </w:r>
      <w:r w:rsidR="00174607">
        <w:br/>
      </w:r>
    </w:p>
    <w:p w:rsidR="00B61E67" w:rsidRPr="00054B37" w:rsidRDefault="00B61E67" w:rsidP="00D872E5">
      <w:pPr>
        <w:pStyle w:val="ListParagraph"/>
        <w:numPr>
          <w:ilvl w:val="0"/>
          <w:numId w:val="18"/>
        </w:numPr>
      </w:pPr>
      <w:r w:rsidRPr="00D872E5">
        <w:rPr>
          <w:b/>
        </w:rPr>
        <w:t>What Has Evidence-Based Investing Done for Me Lately?</w:t>
      </w:r>
      <w:r w:rsidR="00054B37">
        <w:t xml:space="preserve"> –</w:t>
      </w:r>
      <w:r w:rsidR="00D872E5">
        <w:t xml:space="preserve"> </w:t>
      </w:r>
      <w:r w:rsidR="0086608F">
        <w:t>Building</w:t>
      </w:r>
      <w:r w:rsidR="00EA04D5">
        <w:t xml:space="preserve"> on</w:t>
      </w:r>
      <w:r w:rsidR="00D872E5" w:rsidRPr="00D872E5">
        <w:t xml:space="preserve"> our understanding </w:t>
      </w:r>
      <w:r w:rsidR="00EA04D5">
        <w:t>of</w:t>
      </w:r>
      <w:r w:rsidR="00D872E5" w:rsidRPr="00D872E5">
        <w:t xml:space="preserve"> which market factors </w:t>
      </w:r>
      <w:r w:rsidR="00935FE3">
        <w:t xml:space="preserve">seem to </w:t>
      </w:r>
      <w:r w:rsidR="00D872E5" w:rsidRPr="00D872E5">
        <w:t xml:space="preserve">matter the most, we continue to </w:t>
      </w:r>
      <w:r w:rsidR="00935FE3">
        <w:t xml:space="preserve">heed unfolding evidence </w:t>
      </w:r>
      <w:r w:rsidR="00780212">
        <w:t>on best investment practices</w:t>
      </w:r>
      <w:r w:rsidR="00D872E5" w:rsidRPr="00D872E5">
        <w:t>.</w:t>
      </w:r>
      <w:r w:rsidR="00D872E5">
        <w:t xml:space="preserve"> </w:t>
      </w:r>
      <w:r w:rsidR="00EA04D5">
        <w:br/>
      </w:r>
    </w:p>
    <w:p w:rsidR="00B61E67" w:rsidRPr="00054B37" w:rsidRDefault="00B61E67" w:rsidP="00EA04D5">
      <w:pPr>
        <w:pStyle w:val="ListParagraph"/>
        <w:numPr>
          <w:ilvl w:val="0"/>
          <w:numId w:val="18"/>
        </w:numPr>
      </w:pPr>
      <w:r w:rsidRPr="00EA04D5">
        <w:rPr>
          <w:b/>
        </w:rPr>
        <w:t>The Human Factor in Evidence-Based Investing</w:t>
      </w:r>
      <w:r w:rsidR="00054B37" w:rsidRPr="00EA04D5">
        <w:rPr>
          <w:b/>
        </w:rPr>
        <w:t xml:space="preserve"> </w:t>
      </w:r>
      <w:r w:rsidR="00054B37" w:rsidRPr="00CF5A16">
        <w:t>–</w:t>
      </w:r>
      <w:r w:rsidR="00EA04D5" w:rsidRPr="00EA04D5">
        <w:rPr>
          <w:b/>
        </w:rPr>
        <w:t xml:space="preserve"> </w:t>
      </w:r>
      <w:r w:rsidR="00CF5A16">
        <w:t>T</w:t>
      </w:r>
      <w:r w:rsidR="00EA04D5">
        <w:t xml:space="preserve">he </w:t>
      </w:r>
      <w:r w:rsidR="007B316B">
        <w:t xml:space="preserve">most significant factor for investors </w:t>
      </w:r>
      <w:r w:rsidR="00EA04D5">
        <w:t>may be</w:t>
      </w:r>
      <w:r w:rsidR="00EA04D5" w:rsidRPr="00EA04D5">
        <w:t xml:space="preserve"> </w:t>
      </w:r>
      <w:r w:rsidR="00EA04D5">
        <w:t>the</w:t>
      </w:r>
      <w:r w:rsidR="00EA04D5" w:rsidRPr="00EA04D5">
        <w:t xml:space="preserve"> human factor</w:t>
      </w:r>
      <w:r w:rsidR="00EA04D5">
        <w:t xml:space="preserve">. </w:t>
      </w:r>
      <w:r w:rsidR="007B316B">
        <w:t>B</w:t>
      </w:r>
      <w:r w:rsidR="00EA04D5">
        <w:t xml:space="preserve">ehavioral finance </w:t>
      </w:r>
      <w:r w:rsidR="007B316B">
        <w:t xml:space="preserve">helps us understand that </w:t>
      </w:r>
      <w:r w:rsidR="00EA04D5">
        <w:t>our own, instinctive</w:t>
      </w:r>
      <w:r w:rsidR="00EA04D5" w:rsidRPr="00EA04D5">
        <w:t xml:space="preserve"> reactions to market events</w:t>
      </w:r>
      <w:r w:rsidR="00EA04D5">
        <w:t xml:space="preserve"> </w:t>
      </w:r>
      <w:r w:rsidR="00EA04D5" w:rsidRPr="00EA04D5">
        <w:t xml:space="preserve">can easily trump any other market challenges </w:t>
      </w:r>
      <w:r w:rsidR="007B316B">
        <w:t>we</w:t>
      </w:r>
      <w:r w:rsidR="00EA04D5" w:rsidRPr="00EA04D5">
        <w:t xml:space="preserve"> face.</w:t>
      </w:r>
      <w:r w:rsidR="00EA04D5">
        <w:br/>
      </w:r>
    </w:p>
    <w:p w:rsidR="00B61E67" w:rsidRPr="00054B37" w:rsidRDefault="00B61E67" w:rsidP="00B61E67">
      <w:pPr>
        <w:pStyle w:val="ListParagraph"/>
        <w:numPr>
          <w:ilvl w:val="0"/>
          <w:numId w:val="18"/>
        </w:numPr>
      </w:pPr>
      <w:r w:rsidRPr="00EA04D5">
        <w:rPr>
          <w:b/>
        </w:rPr>
        <w:t>Behavioral Biases – What Makes Your Brain Trick?</w:t>
      </w:r>
      <w:r w:rsidR="00054B37" w:rsidRPr="00EA04D5">
        <w:rPr>
          <w:b/>
        </w:rPr>
        <w:t xml:space="preserve"> </w:t>
      </w:r>
      <w:r w:rsidR="00054B37">
        <w:t xml:space="preserve">– </w:t>
      </w:r>
      <w:r w:rsidR="00EA04D5">
        <w:t>Continuing our exploration of beha</w:t>
      </w:r>
      <w:r w:rsidR="00C244EA">
        <w:t xml:space="preserve">vioral finance, we </w:t>
      </w:r>
      <w:r w:rsidR="00D428F8">
        <w:t>share</w:t>
      </w:r>
      <w:r w:rsidR="00C244EA">
        <w:t xml:space="preserve"> </w:t>
      </w:r>
      <w:proofErr w:type="gramStart"/>
      <w:r w:rsidR="00C244EA">
        <w:t>a half</w:t>
      </w:r>
      <w:proofErr w:type="gramEnd"/>
      <w:r w:rsidR="00C244EA">
        <w:t>-</w:t>
      </w:r>
      <w:r w:rsidR="00EA04D5">
        <w:t xml:space="preserve">dozen deep-seated instincts that can trick </w:t>
      </w:r>
      <w:r w:rsidR="00CF5A16">
        <w:t>you</w:t>
      </w:r>
      <w:r w:rsidR="00EA04D5">
        <w:t xml:space="preserve"> into making significant money-management mistakes. Here, perhaps more than anywhere else, an objective advisor can help you </w:t>
      </w:r>
      <w:r w:rsidR="00D428F8">
        <w:t>avoid</w:t>
      </w:r>
      <w:r w:rsidR="00EA04D5">
        <w:t xml:space="preserve"> </w:t>
      </w:r>
      <w:r w:rsidR="00D428F8">
        <w:t>mishaps</w:t>
      </w:r>
      <w:r w:rsidR="00EA04D5">
        <w:t xml:space="preserve"> that your own myopic vision might miss. </w:t>
      </w:r>
    </w:p>
    <w:p w:rsidR="00B61E67" w:rsidRDefault="00B61E67" w:rsidP="00EB3B7F"/>
    <w:p w:rsidR="008F1014" w:rsidRPr="00F51270" w:rsidRDefault="008F1014" w:rsidP="008F1014">
      <w:pPr>
        <w:tabs>
          <w:tab w:val="left" w:pos="3989"/>
        </w:tabs>
      </w:pPr>
      <w:proofErr w:type="gramStart"/>
      <w:r w:rsidRPr="00F51270">
        <w:rPr>
          <w:b/>
        </w:rPr>
        <w:t>Your</w:t>
      </w:r>
      <w:proofErr w:type="gramEnd"/>
      <w:r w:rsidRPr="00F51270">
        <w:rPr>
          <w:b/>
        </w:rPr>
        <w:t xml:space="preserve"> </w:t>
      </w:r>
      <w:r w:rsidR="00DC5E9A">
        <w:rPr>
          <w:b/>
        </w:rPr>
        <w:t>(Final</w:t>
      </w:r>
      <w:r w:rsidR="00390629">
        <w:rPr>
          <w:b/>
        </w:rPr>
        <w:t>!</w:t>
      </w:r>
      <w:r w:rsidR="00DC5E9A">
        <w:rPr>
          <w:b/>
        </w:rPr>
        <w:t xml:space="preserve">) </w:t>
      </w:r>
      <w:r w:rsidRPr="00F51270">
        <w:rPr>
          <w:b/>
        </w:rPr>
        <w:t>Take-Home</w:t>
      </w:r>
      <w:r w:rsidRPr="00F51270">
        <w:t xml:space="preserve"> </w:t>
      </w:r>
      <w:r>
        <w:tab/>
      </w:r>
    </w:p>
    <w:p w:rsidR="00CC3C5C" w:rsidRDefault="00EA04D5" w:rsidP="00EB3B7F">
      <w:r>
        <w:t>When we began our series,</w:t>
      </w:r>
      <w:r w:rsidR="00AC2833">
        <w:t xml:space="preserve"> </w:t>
      </w:r>
      <w:r w:rsidR="00832F19">
        <w:t xml:space="preserve">we promised to </w:t>
      </w:r>
      <w:r w:rsidR="003E5343">
        <w:t>skip the</w:t>
      </w:r>
      <w:r w:rsidR="00832F19">
        <w:t xml:space="preserve"> technical jargon</w:t>
      </w:r>
      <w:r w:rsidR="003E5343">
        <w:t>, replacing it with</w:t>
      </w:r>
      <w:r w:rsidR="00832F19">
        <w:t xml:space="preserve"> </w:t>
      </w:r>
      <w:r w:rsidR="003E5343">
        <w:t>three key</w:t>
      </w:r>
      <w:r w:rsidR="00C14F89">
        <w:t xml:space="preserve"> insights for</w:t>
      </w:r>
      <w:r w:rsidR="003E5343">
        <w:t xml:space="preserve"> becoming a more confident investor</w:t>
      </w:r>
      <w:r w:rsidR="008F1014">
        <w:t xml:space="preserve">. </w:t>
      </w:r>
    </w:p>
    <w:p w:rsidR="00CC3C5C" w:rsidRDefault="00CC3C5C" w:rsidP="00EB3B7F"/>
    <w:p w:rsidR="00CC3C5C" w:rsidRDefault="003E5343" w:rsidP="00CC3C5C">
      <w:pPr>
        <w:pStyle w:val="ListParagraph"/>
        <w:numPr>
          <w:ilvl w:val="0"/>
          <w:numId w:val="16"/>
        </w:numPr>
      </w:pPr>
      <w:r>
        <w:rPr>
          <w:b/>
        </w:rPr>
        <w:t>Understand</w:t>
      </w:r>
      <w:r w:rsidR="00CC3C5C">
        <w:rPr>
          <w:b/>
        </w:rPr>
        <w:t xml:space="preserve"> the </w:t>
      </w:r>
      <w:r w:rsidR="00CC3C5C" w:rsidRPr="00CC3C5C">
        <w:rPr>
          <w:b/>
        </w:rPr>
        <w:t>Evidence</w:t>
      </w:r>
      <w:r>
        <w:rPr>
          <w:b/>
        </w:rPr>
        <w:t>.</w:t>
      </w:r>
      <w:r w:rsidR="00CC3C5C">
        <w:t xml:space="preserve"> You don’t have to have an advanced degree in financial economics to invest wisely. You need only know and heed the insights available from those who </w:t>
      </w:r>
      <w:r w:rsidR="00CC3C5C" w:rsidRPr="00CC3C5C">
        <w:rPr>
          <w:i/>
        </w:rPr>
        <w:t>do</w:t>
      </w:r>
      <w:r w:rsidR="00CC3C5C">
        <w:t xml:space="preserve"> have advanced degrees in financial economics.</w:t>
      </w:r>
      <w:r w:rsidR="00AC2833">
        <w:br/>
      </w:r>
    </w:p>
    <w:p w:rsidR="00CC3C5C" w:rsidRDefault="003E5343" w:rsidP="00CC3C5C">
      <w:pPr>
        <w:pStyle w:val="ListParagraph"/>
        <w:numPr>
          <w:ilvl w:val="0"/>
          <w:numId w:val="16"/>
        </w:numPr>
      </w:pPr>
      <w:r>
        <w:rPr>
          <w:b/>
        </w:rPr>
        <w:t>Embrace</w:t>
      </w:r>
      <w:r w:rsidR="00CC3C5C">
        <w:rPr>
          <w:b/>
        </w:rPr>
        <w:t xml:space="preserve"> Market Efficiencies</w:t>
      </w:r>
      <w:r>
        <w:rPr>
          <w:b/>
        </w:rPr>
        <w:t>.</w:t>
      </w:r>
      <w:r w:rsidR="00CC3C5C">
        <w:t xml:space="preserve"> You don’t have to be smarter, faster or luckier than the rest of the market. You need only structure your portfolio </w:t>
      </w:r>
      <w:r w:rsidR="00780212">
        <w:t>to</w:t>
      </w:r>
      <w:r w:rsidR="00CC3C5C">
        <w:t xml:space="preserve"> play </w:t>
      </w:r>
      <w:r w:rsidR="00CC3C5C" w:rsidRPr="00CC3C5C">
        <w:rPr>
          <w:i/>
        </w:rPr>
        <w:t>with</w:t>
      </w:r>
      <w:r w:rsidR="00CC3C5C">
        <w:t xml:space="preserve"> rather than </w:t>
      </w:r>
      <w:r w:rsidR="00CC3C5C" w:rsidRPr="00CC3C5C">
        <w:rPr>
          <w:i/>
        </w:rPr>
        <w:t>against</w:t>
      </w:r>
      <w:r w:rsidR="00CC3C5C">
        <w:t xml:space="preserve"> the market and its expected returns.</w:t>
      </w:r>
      <w:r w:rsidR="00AC2833">
        <w:br/>
      </w:r>
    </w:p>
    <w:p w:rsidR="00CC3C5C" w:rsidRDefault="003E5343" w:rsidP="00CC3C5C">
      <w:pPr>
        <w:pStyle w:val="ListParagraph"/>
        <w:numPr>
          <w:ilvl w:val="0"/>
          <w:numId w:val="16"/>
        </w:numPr>
      </w:pPr>
      <w:r>
        <w:rPr>
          <w:b/>
        </w:rPr>
        <w:t>Manage Your</w:t>
      </w:r>
      <w:r w:rsidR="00CC3C5C" w:rsidRPr="00CC3C5C">
        <w:rPr>
          <w:b/>
        </w:rPr>
        <w:t xml:space="preserve"> </w:t>
      </w:r>
      <w:r w:rsidR="00AC2833">
        <w:rPr>
          <w:b/>
        </w:rPr>
        <w:t>Behavioral</w:t>
      </w:r>
      <w:r w:rsidR="00CC3C5C">
        <w:rPr>
          <w:b/>
        </w:rPr>
        <w:t xml:space="preserve"> Miscues</w:t>
      </w:r>
      <w:r>
        <w:rPr>
          <w:b/>
        </w:rPr>
        <w:t>.</w:t>
      </w:r>
      <w:r w:rsidR="00CC3C5C">
        <w:t xml:space="preserve"> You don’t have to</w:t>
      </w:r>
      <w:r w:rsidR="00AC2833">
        <w:t xml:space="preserve"> – and won’t be able to –</w:t>
      </w:r>
      <w:r w:rsidR="00CC3C5C">
        <w:t xml:space="preserve"> </w:t>
      </w:r>
      <w:r w:rsidR="00AC2833">
        <w:t xml:space="preserve">eliminate every </w:t>
      </w:r>
      <w:r>
        <w:t>high and low</w:t>
      </w:r>
      <w:r w:rsidR="00AC2833">
        <w:t xml:space="preserve"> emotion you experience </w:t>
      </w:r>
      <w:r w:rsidR="00DC5E9A">
        <w:t>as an investor</w:t>
      </w:r>
      <w:r w:rsidR="00CC3C5C">
        <w:t xml:space="preserve">. You need only be aware </w:t>
      </w:r>
      <w:r w:rsidR="00AC2833">
        <w:t>of how</w:t>
      </w:r>
      <w:r w:rsidR="00CC3C5C">
        <w:t xml:space="preserve"> </w:t>
      </w:r>
      <w:r w:rsidR="00AC2833">
        <w:t>often</w:t>
      </w:r>
      <w:r w:rsidR="00CC3C5C">
        <w:t xml:space="preserve"> </w:t>
      </w:r>
      <w:r>
        <w:t>your instincts will tempt you</w:t>
      </w:r>
      <w:r w:rsidR="00AC2833">
        <w:t xml:space="preserve"> </w:t>
      </w:r>
      <w:r w:rsidR="00B2790F">
        <w:t>off-course</w:t>
      </w:r>
      <w:r w:rsidR="00CC3C5C">
        <w:t xml:space="preserve">, and manage </w:t>
      </w:r>
      <w:r w:rsidR="00AC2833">
        <w:t>your actions</w:t>
      </w:r>
      <w:r w:rsidR="00CC3C5C">
        <w:t xml:space="preserve"> accordingly.</w:t>
      </w:r>
      <w:r w:rsidR="00AC2833">
        <w:t xml:space="preserve"> (Hint: A professional advisor can add huge value here.)</w:t>
      </w:r>
    </w:p>
    <w:p w:rsidR="00CC3C5C" w:rsidRDefault="00CC3C5C" w:rsidP="00EB3B7F"/>
    <w:p w:rsidR="00326CD2" w:rsidRDefault="008F1014" w:rsidP="00323804">
      <w:r>
        <w:t xml:space="preserve">How have we done so far in our goal to inform you, without overwhelming you? If </w:t>
      </w:r>
      <w:r w:rsidR="00DC5E9A">
        <w:t xml:space="preserve">we’ve succeeded in bringing our </w:t>
      </w:r>
      <w:r w:rsidR="00DC5E9A" w:rsidRPr="00DC5E9A">
        <w:t>evidence-based</w:t>
      </w:r>
      <w:r w:rsidR="00DC5E9A">
        <w:t xml:space="preserve"> investment ideas home for you</w:t>
      </w:r>
      <w:r w:rsidR="00DC5E9A" w:rsidRPr="00DC5E9A">
        <w:t xml:space="preserve">, </w:t>
      </w:r>
      <w:r w:rsidRPr="00DC5E9A">
        <w:t>w</w:t>
      </w:r>
      <w:r w:rsidR="00323804" w:rsidRPr="00DC5E9A">
        <w:t xml:space="preserve">e would love to have the opportunity to continue </w:t>
      </w:r>
      <w:r w:rsidR="00DC5E9A" w:rsidRPr="00DC5E9A">
        <w:t xml:space="preserve">the conversation with you in person. </w:t>
      </w:r>
      <w:r w:rsidRPr="00DC5E9A">
        <w:t>Give us a call today.</w:t>
      </w:r>
      <w:r>
        <w:t xml:space="preserve"> </w:t>
      </w:r>
    </w:p>
    <w:sectPr w:rsidR="00326CD2" w:rsidSect="00703141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C9" w:rsidRDefault="002440C9">
      <w:r>
        <w:separator/>
      </w:r>
    </w:p>
  </w:endnote>
  <w:endnote w:type="continuationSeparator" w:id="0">
    <w:p w:rsidR="002440C9" w:rsidRDefault="002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charset w:val="00"/>
    <w:family w:val="auto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Default="009E04E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8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Pr="00703141" w:rsidRDefault="009E04E1" w:rsidP="00703141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703141">
      <w:rPr>
        <w:rFonts w:ascii="Arial" w:hAnsi="Arial" w:cs="Arial"/>
        <w:sz w:val="8"/>
        <w:szCs w:val="8"/>
      </w:rPr>
      <w:fldChar w:fldCharType="begin"/>
    </w:r>
    <w:r w:rsidRPr="00703141">
      <w:rPr>
        <w:rFonts w:ascii="Arial" w:hAnsi="Arial" w:cs="Arial"/>
        <w:sz w:val="8"/>
        <w:szCs w:val="8"/>
      </w:rPr>
      <w:instrText xml:space="preserve"> FILENAME </w:instrText>
    </w:r>
    <w:r w:rsidRPr="00703141">
      <w:rPr>
        <w:rFonts w:ascii="Arial" w:hAnsi="Arial" w:cs="Arial"/>
        <w:sz w:val="8"/>
        <w:szCs w:val="8"/>
      </w:rPr>
      <w:fldChar w:fldCharType="separate"/>
    </w:r>
    <w:r w:rsidR="00CF5A16">
      <w:rPr>
        <w:rFonts w:ascii="Arial" w:hAnsi="Arial" w:cs="Arial"/>
        <w:noProof/>
        <w:sz w:val="8"/>
        <w:szCs w:val="8"/>
      </w:rPr>
      <w:t>SKU_141012-1-Evidence-Based Investment Insights-Recap-13.docx</w:t>
    </w:r>
    <w:r w:rsidRPr="00703141">
      <w:rPr>
        <w:rFonts w:ascii="Arial" w:hAnsi="Arial" w:cs="Arial"/>
        <w:sz w:val="8"/>
        <w:szCs w:val="8"/>
      </w:rPr>
      <w:fldChar w:fldCharType="end"/>
    </w:r>
    <w:r>
      <w:tab/>
    </w:r>
    <w:r>
      <w:tab/>
    </w:r>
    <w:r w:rsidR="00201618">
      <w:rPr>
        <w:sz w:val="18"/>
        <w:szCs w:val="18"/>
      </w:rPr>
      <w:t>Copyright © 201</w:t>
    </w:r>
    <w:r w:rsidR="00C01E6A">
      <w:rPr>
        <w:sz w:val="18"/>
        <w:szCs w:val="18"/>
      </w:rPr>
      <w:t>4</w:t>
    </w:r>
    <w:r w:rsidRPr="00703141">
      <w:rPr>
        <w:sz w:val="18"/>
        <w:szCs w:val="18"/>
      </w:rPr>
      <w:t>, Wendy J. Cook Communications,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C9" w:rsidRDefault="002440C9">
      <w:r>
        <w:separator/>
      </w:r>
    </w:p>
  </w:footnote>
  <w:footnote w:type="continuationSeparator" w:id="0">
    <w:p w:rsidR="002440C9" w:rsidRDefault="0024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64"/>
    <w:multiLevelType w:val="hybridMultilevel"/>
    <w:tmpl w:val="6EF8A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764A7"/>
    <w:multiLevelType w:val="hybridMultilevel"/>
    <w:tmpl w:val="2ED40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D1CD3"/>
    <w:multiLevelType w:val="hybridMultilevel"/>
    <w:tmpl w:val="E76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91062"/>
    <w:multiLevelType w:val="hybridMultilevel"/>
    <w:tmpl w:val="7A242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A03FC"/>
    <w:multiLevelType w:val="hybridMultilevel"/>
    <w:tmpl w:val="3274F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E0CD2"/>
    <w:multiLevelType w:val="hybridMultilevel"/>
    <w:tmpl w:val="1DE43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6A6A85"/>
    <w:multiLevelType w:val="hybridMultilevel"/>
    <w:tmpl w:val="96B4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073B4"/>
    <w:multiLevelType w:val="hybridMultilevel"/>
    <w:tmpl w:val="39A4C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9B7F55"/>
    <w:multiLevelType w:val="hybridMultilevel"/>
    <w:tmpl w:val="627A4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650FE"/>
    <w:multiLevelType w:val="hybridMultilevel"/>
    <w:tmpl w:val="D59A1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6A64C5"/>
    <w:multiLevelType w:val="hybridMultilevel"/>
    <w:tmpl w:val="3E302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3A0771"/>
    <w:multiLevelType w:val="hybridMultilevel"/>
    <w:tmpl w:val="6E4CE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107D82"/>
    <w:multiLevelType w:val="hybridMultilevel"/>
    <w:tmpl w:val="7310D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8B54C1"/>
    <w:multiLevelType w:val="hybridMultilevel"/>
    <w:tmpl w:val="6F742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77304"/>
    <w:multiLevelType w:val="hybridMultilevel"/>
    <w:tmpl w:val="7C60E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485EB2"/>
    <w:multiLevelType w:val="hybridMultilevel"/>
    <w:tmpl w:val="49DE2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2103F"/>
    <w:multiLevelType w:val="hybridMultilevel"/>
    <w:tmpl w:val="0240C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6C60F4"/>
    <w:multiLevelType w:val="hybridMultilevel"/>
    <w:tmpl w:val="6724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3"/>
  </w:num>
  <w:num w:numId="5">
    <w:abstractNumId w:val="15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0"/>
    <w:rsid w:val="0000096A"/>
    <w:rsid w:val="00000C86"/>
    <w:rsid w:val="00001C98"/>
    <w:rsid w:val="00002007"/>
    <w:rsid w:val="000024BE"/>
    <w:rsid w:val="00002DDA"/>
    <w:rsid w:val="00003428"/>
    <w:rsid w:val="00004C09"/>
    <w:rsid w:val="00004F8E"/>
    <w:rsid w:val="000050DA"/>
    <w:rsid w:val="00005417"/>
    <w:rsid w:val="00005787"/>
    <w:rsid w:val="00006808"/>
    <w:rsid w:val="000073CA"/>
    <w:rsid w:val="0001127D"/>
    <w:rsid w:val="000154DE"/>
    <w:rsid w:val="000158DE"/>
    <w:rsid w:val="00015F8F"/>
    <w:rsid w:val="00017067"/>
    <w:rsid w:val="00017162"/>
    <w:rsid w:val="000177BF"/>
    <w:rsid w:val="00020263"/>
    <w:rsid w:val="00020BC9"/>
    <w:rsid w:val="00020BFB"/>
    <w:rsid w:val="00020D48"/>
    <w:rsid w:val="000227C2"/>
    <w:rsid w:val="00024721"/>
    <w:rsid w:val="00025134"/>
    <w:rsid w:val="000258BD"/>
    <w:rsid w:val="00026E2C"/>
    <w:rsid w:val="00027104"/>
    <w:rsid w:val="00027980"/>
    <w:rsid w:val="0002799D"/>
    <w:rsid w:val="00027D68"/>
    <w:rsid w:val="00030C9A"/>
    <w:rsid w:val="00030EDA"/>
    <w:rsid w:val="00033692"/>
    <w:rsid w:val="0003632B"/>
    <w:rsid w:val="00041BE4"/>
    <w:rsid w:val="00043C15"/>
    <w:rsid w:val="00044181"/>
    <w:rsid w:val="00047306"/>
    <w:rsid w:val="00050714"/>
    <w:rsid w:val="00050BE9"/>
    <w:rsid w:val="00051CC2"/>
    <w:rsid w:val="00052200"/>
    <w:rsid w:val="0005232C"/>
    <w:rsid w:val="000526F2"/>
    <w:rsid w:val="00052C7B"/>
    <w:rsid w:val="0005467A"/>
    <w:rsid w:val="00054B37"/>
    <w:rsid w:val="0005720A"/>
    <w:rsid w:val="000577A7"/>
    <w:rsid w:val="00060124"/>
    <w:rsid w:val="0006029F"/>
    <w:rsid w:val="000628A2"/>
    <w:rsid w:val="000634E9"/>
    <w:rsid w:val="00063B80"/>
    <w:rsid w:val="00063D5D"/>
    <w:rsid w:val="00063F05"/>
    <w:rsid w:val="00064472"/>
    <w:rsid w:val="0006543B"/>
    <w:rsid w:val="000658CA"/>
    <w:rsid w:val="00065B87"/>
    <w:rsid w:val="00065E50"/>
    <w:rsid w:val="00066DDE"/>
    <w:rsid w:val="00067E71"/>
    <w:rsid w:val="00067E82"/>
    <w:rsid w:val="0007072D"/>
    <w:rsid w:val="00071F33"/>
    <w:rsid w:val="00072C64"/>
    <w:rsid w:val="00074641"/>
    <w:rsid w:val="00074CBD"/>
    <w:rsid w:val="00076E91"/>
    <w:rsid w:val="00077902"/>
    <w:rsid w:val="00080417"/>
    <w:rsid w:val="00080423"/>
    <w:rsid w:val="000817D2"/>
    <w:rsid w:val="000818F0"/>
    <w:rsid w:val="00082B42"/>
    <w:rsid w:val="00083536"/>
    <w:rsid w:val="00083823"/>
    <w:rsid w:val="00084118"/>
    <w:rsid w:val="000901CC"/>
    <w:rsid w:val="00090A74"/>
    <w:rsid w:val="000916B4"/>
    <w:rsid w:val="000924A2"/>
    <w:rsid w:val="00092B02"/>
    <w:rsid w:val="00093921"/>
    <w:rsid w:val="000946B7"/>
    <w:rsid w:val="00095A08"/>
    <w:rsid w:val="000960BD"/>
    <w:rsid w:val="000A09B7"/>
    <w:rsid w:val="000A0A88"/>
    <w:rsid w:val="000A0DFE"/>
    <w:rsid w:val="000A0E1C"/>
    <w:rsid w:val="000A1A9C"/>
    <w:rsid w:val="000A1D10"/>
    <w:rsid w:val="000A4175"/>
    <w:rsid w:val="000A42F5"/>
    <w:rsid w:val="000A634F"/>
    <w:rsid w:val="000A6374"/>
    <w:rsid w:val="000A6E7A"/>
    <w:rsid w:val="000A7CD6"/>
    <w:rsid w:val="000B2B37"/>
    <w:rsid w:val="000B3E28"/>
    <w:rsid w:val="000B46A7"/>
    <w:rsid w:val="000B6368"/>
    <w:rsid w:val="000B6E27"/>
    <w:rsid w:val="000B798B"/>
    <w:rsid w:val="000C1639"/>
    <w:rsid w:val="000C3195"/>
    <w:rsid w:val="000C32F9"/>
    <w:rsid w:val="000C491A"/>
    <w:rsid w:val="000C4F6B"/>
    <w:rsid w:val="000C7372"/>
    <w:rsid w:val="000C77A4"/>
    <w:rsid w:val="000C7FBB"/>
    <w:rsid w:val="000D1C2A"/>
    <w:rsid w:val="000D2159"/>
    <w:rsid w:val="000D23EE"/>
    <w:rsid w:val="000D2F10"/>
    <w:rsid w:val="000D4144"/>
    <w:rsid w:val="000D42F0"/>
    <w:rsid w:val="000D4366"/>
    <w:rsid w:val="000D4CD8"/>
    <w:rsid w:val="000D6C36"/>
    <w:rsid w:val="000D7753"/>
    <w:rsid w:val="000E0F82"/>
    <w:rsid w:val="000E3F4C"/>
    <w:rsid w:val="000E4D71"/>
    <w:rsid w:val="000E4E4D"/>
    <w:rsid w:val="000E50E4"/>
    <w:rsid w:val="000E568C"/>
    <w:rsid w:val="000E5E0D"/>
    <w:rsid w:val="000E7F4F"/>
    <w:rsid w:val="000F0C30"/>
    <w:rsid w:val="000F1848"/>
    <w:rsid w:val="000F1E8F"/>
    <w:rsid w:val="000F22DA"/>
    <w:rsid w:val="000F23DB"/>
    <w:rsid w:val="000F2CC4"/>
    <w:rsid w:val="000F5595"/>
    <w:rsid w:val="000F6935"/>
    <w:rsid w:val="00100848"/>
    <w:rsid w:val="00101051"/>
    <w:rsid w:val="00101A8E"/>
    <w:rsid w:val="00101B26"/>
    <w:rsid w:val="00102068"/>
    <w:rsid w:val="001022DB"/>
    <w:rsid w:val="00102368"/>
    <w:rsid w:val="00102D04"/>
    <w:rsid w:val="0010460C"/>
    <w:rsid w:val="001050EA"/>
    <w:rsid w:val="0010656C"/>
    <w:rsid w:val="001075F9"/>
    <w:rsid w:val="00110FEF"/>
    <w:rsid w:val="0011133A"/>
    <w:rsid w:val="001125B4"/>
    <w:rsid w:val="00113200"/>
    <w:rsid w:val="00113627"/>
    <w:rsid w:val="00113FB6"/>
    <w:rsid w:val="00115AFB"/>
    <w:rsid w:val="00115D48"/>
    <w:rsid w:val="00115F26"/>
    <w:rsid w:val="001161A4"/>
    <w:rsid w:val="00117A8A"/>
    <w:rsid w:val="0012039E"/>
    <w:rsid w:val="0012067E"/>
    <w:rsid w:val="001206C5"/>
    <w:rsid w:val="0012210B"/>
    <w:rsid w:val="00123266"/>
    <w:rsid w:val="00123865"/>
    <w:rsid w:val="0012475F"/>
    <w:rsid w:val="001248C2"/>
    <w:rsid w:val="00124B00"/>
    <w:rsid w:val="0012580A"/>
    <w:rsid w:val="00126367"/>
    <w:rsid w:val="00126A55"/>
    <w:rsid w:val="00130553"/>
    <w:rsid w:val="00131066"/>
    <w:rsid w:val="00131BD1"/>
    <w:rsid w:val="00132B69"/>
    <w:rsid w:val="00132BF9"/>
    <w:rsid w:val="0013306D"/>
    <w:rsid w:val="00133B6F"/>
    <w:rsid w:val="00136CD8"/>
    <w:rsid w:val="0014198C"/>
    <w:rsid w:val="00141BB8"/>
    <w:rsid w:val="00141D0C"/>
    <w:rsid w:val="00142B62"/>
    <w:rsid w:val="0014411A"/>
    <w:rsid w:val="0014588A"/>
    <w:rsid w:val="00151C91"/>
    <w:rsid w:val="00152BED"/>
    <w:rsid w:val="00152CC9"/>
    <w:rsid w:val="00154147"/>
    <w:rsid w:val="0015446D"/>
    <w:rsid w:val="00154506"/>
    <w:rsid w:val="00154ABE"/>
    <w:rsid w:val="001552C5"/>
    <w:rsid w:val="001555EF"/>
    <w:rsid w:val="0015744B"/>
    <w:rsid w:val="00157F7B"/>
    <w:rsid w:val="00162C0D"/>
    <w:rsid w:val="0016349E"/>
    <w:rsid w:val="0016368B"/>
    <w:rsid w:val="00163D57"/>
    <w:rsid w:val="001640BF"/>
    <w:rsid w:val="00164332"/>
    <w:rsid w:val="00164EE7"/>
    <w:rsid w:val="001650C6"/>
    <w:rsid w:val="001664E4"/>
    <w:rsid w:val="00166569"/>
    <w:rsid w:val="001670BE"/>
    <w:rsid w:val="00167A41"/>
    <w:rsid w:val="00167CFC"/>
    <w:rsid w:val="00170007"/>
    <w:rsid w:val="00170599"/>
    <w:rsid w:val="001720B8"/>
    <w:rsid w:val="001725B6"/>
    <w:rsid w:val="001733B9"/>
    <w:rsid w:val="00174607"/>
    <w:rsid w:val="0017464C"/>
    <w:rsid w:val="0017497F"/>
    <w:rsid w:val="001750F5"/>
    <w:rsid w:val="001753FE"/>
    <w:rsid w:val="0018052B"/>
    <w:rsid w:val="001806CF"/>
    <w:rsid w:val="00180B8F"/>
    <w:rsid w:val="00181884"/>
    <w:rsid w:val="00183335"/>
    <w:rsid w:val="001837FE"/>
    <w:rsid w:val="001852E5"/>
    <w:rsid w:val="001855D1"/>
    <w:rsid w:val="00185641"/>
    <w:rsid w:val="00186C77"/>
    <w:rsid w:val="00186EF6"/>
    <w:rsid w:val="00187B57"/>
    <w:rsid w:val="0019209E"/>
    <w:rsid w:val="00192123"/>
    <w:rsid w:val="001936FA"/>
    <w:rsid w:val="00194544"/>
    <w:rsid w:val="001977D6"/>
    <w:rsid w:val="001A0145"/>
    <w:rsid w:val="001A12C2"/>
    <w:rsid w:val="001A1381"/>
    <w:rsid w:val="001A2C70"/>
    <w:rsid w:val="001A418F"/>
    <w:rsid w:val="001A4864"/>
    <w:rsid w:val="001A6F6E"/>
    <w:rsid w:val="001A6FC9"/>
    <w:rsid w:val="001A79D7"/>
    <w:rsid w:val="001A7E22"/>
    <w:rsid w:val="001B095B"/>
    <w:rsid w:val="001B0BFE"/>
    <w:rsid w:val="001B15D5"/>
    <w:rsid w:val="001B302D"/>
    <w:rsid w:val="001B3422"/>
    <w:rsid w:val="001B5809"/>
    <w:rsid w:val="001B5C9E"/>
    <w:rsid w:val="001B5F1A"/>
    <w:rsid w:val="001B7D5D"/>
    <w:rsid w:val="001C2729"/>
    <w:rsid w:val="001C2FCB"/>
    <w:rsid w:val="001C387E"/>
    <w:rsid w:val="001C3FEF"/>
    <w:rsid w:val="001C4A08"/>
    <w:rsid w:val="001C4A7F"/>
    <w:rsid w:val="001C5748"/>
    <w:rsid w:val="001C66C2"/>
    <w:rsid w:val="001C6952"/>
    <w:rsid w:val="001C74B0"/>
    <w:rsid w:val="001C7796"/>
    <w:rsid w:val="001D086C"/>
    <w:rsid w:val="001D1539"/>
    <w:rsid w:val="001D172C"/>
    <w:rsid w:val="001D28CD"/>
    <w:rsid w:val="001D2D82"/>
    <w:rsid w:val="001D3645"/>
    <w:rsid w:val="001D428E"/>
    <w:rsid w:val="001D455E"/>
    <w:rsid w:val="001D778A"/>
    <w:rsid w:val="001D7EBC"/>
    <w:rsid w:val="001D7F6D"/>
    <w:rsid w:val="001E0CA9"/>
    <w:rsid w:val="001E0F26"/>
    <w:rsid w:val="001E3132"/>
    <w:rsid w:val="001E334B"/>
    <w:rsid w:val="001E34B9"/>
    <w:rsid w:val="001E3508"/>
    <w:rsid w:val="001E5F79"/>
    <w:rsid w:val="001E6FF9"/>
    <w:rsid w:val="001E7EA9"/>
    <w:rsid w:val="001F1146"/>
    <w:rsid w:val="001F1428"/>
    <w:rsid w:val="001F240A"/>
    <w:rsid w:val="001F299B"/>
    <w:rsid w:val="001F2ADD"/>
    <w:rsid w:val="001F2DAA"/>
    <w:rsid w:val="001F3150"/>
    <w:rsid w:val="001F31E2"/>
    <w:rsid w:val="001F3F94"/>
    <w:rsid w:val="001F57AA"/>
    <w:rsid w:val="001F66C7"/>
    <w:rsid w:val="001F66FC"/>
    <w:rsid w:val="00200283"/>
    <w:rsid w:val="00200D31"/>
    <w:rsid w:val="00201618"/>
    <w:rsid w:val="00201DD8"/>
    <w:rsid w:val="00202D03"/>
    <w:rsid w:val="002038CE"/>
    <w:rsid w:val="002048DE"/>
    <w:rsid w:val="00205BFF"/>
    <w:rsid w:val="0020753D"/>
    <w:rsid w:val="00212705"/>
    <w:rsid w:val="00212B4A"/>
    <w:rsid w:val="00213CA2"/>
    <w:rsid w:val="002142D5"/>
    <w:rsid w:val="0021477E"/>
    <w:rsid w:val="00215E69"/>
    <w:rsid w:val="00216872"/>
    <w:rsid w:val="00216F3E"/>
    <w:rsid w:val="00217163"/>
    <w:rsid w:val="002202B3"/>
    <w:rsid w:val="0022043E"/>
    <w:rsid w:val="00220F9E"/>
    <w:rsid w:val="00221B96"/>
    <w:rsid w:val="00222309"/>
    <w:rsid w:val="00222AC3"/>
    <w:rsid w:val="00225107"/>
    <w:rsid w:val="00225B53"/>
    <w:rsid w:val="00226345"/>
    <w:rsid w:val="00226686"/>
    <w:rsid w:val="002278BF"/>
    <w:rsid w:val="0022797A"/>
    <w:rsid w:val="00230107"/>
    <w:rsid w:val="002303D5"/>
    <w:rsid w:val="00230D39"/>
    <w:rsid w:val="002320AA"/>
    <w:rsid w:val="00232589"/>
    <w:rsid w:val="002326DE"/>
    <w:rsid w:val="00232F5D"/>
    <w:rsid w:val="002344F3"/>
    <w:rsid w:val="002346AF"/>
    <w:rsid w:val="00236D75"/>
    <w:rsid w:val="00241270"/>
    <w:rsid w:val="00241D56"/>
    <w:rsid w:val="002431D0"/>
    <w:rsid w:val="00243604"/>
    <w:rsid w:val="00243F29"/>
    <w:rsid w:val="002440C9"/>
    <w:rsid w:val="00246E1E"/>
    <w:rsid w:val="00247DF1"/>
    <w:rsid w:val="0025118A"/>
    <w:rsid w:val="00253D5E"/>
    <w:rsid w:val="002550B6"/>
    <w:rsid w:val="00256571"/>
    <w:rsid w:val="00257945"/>
    <w:rsid w:val="00260788"/>
    <w:rsid w:val="002617D9"/>
    <w:rsid w:val="00263BEC"/>
    <w:rsid w:val="00263DD2"/>
    <w:rsid w:val="00264FFC"/>
    <w:rsid w:val="0026516D"/>
    <w:rsid w:val="00265A15"/>
    <w:rsid w:val="00265DB2"/>
    <w:rsid w:val="0026635B"/>
    <w:rsid w:val="00266BD8"/>
    <w:rsid w:val="002712DC"/>
    <w:rsid w:val="002717A8"/>
    <w:rsid w:val="00271B2B"/>
    <w:rsid w:val="00271BA8"/>
    <w:rsid w:val="00271EFA"/>
    <w:rsid w:val="00271F86"/>
    <w:rsid w:val="002725B5"/>
    <w:rsid w:val="00272AAD"/>
    <w:rsid w:val="002732D9"/>
    <w:rsid w:val="00273B25"/>
    <w:rsid w:val="00274C0C"/>
    <w:rsid w:val="00275AD8"/>
    <w:rsid w:val="002766C7"/>
    <w:rsid w:val="00280748"/>
    <w:rsid w:val="00280781"/>
    <w:rsid w:val="00281E51"/>
    <w:rsid w:val="002823A2"/>
    <w:rsid w:val="0028334A"/>
    <w:rsid w:val="00283BB1"/>
    <w:rsid w:val="0028520A"/>
    <w:rsid w:val="0028645A"/>
    <w:rsid w:val="00286A58"/>
    <w:rsid w:val="00287B38"/>
    <w:rsid w:val="00290F80"/>
    <w:rsid w:val="00291DF9"/>
    <w:rsid w:val="002924DF"/>
    <w:rsid w:val="00294C30"/>
    <w:rsid w:val="00294D68"/>
    <w:rsid w:val="002953AA"/>
    <w:rsid w:val="00296001"/>
    <w:rsid w:val="00296926"/>
    <w:rsid w:val="00297FDE"/>
    <w:rsid w:val="002A0A74"/>
    <w:rsid w:val="002A12BA"/>
    <w:rsid w:val="002A3690"/>
    <w:rsid w:val="002A52F3"/>
    <w:rsid w:val="002A5457"/>
    <w:rsid w:val="002A6766"/>
    <w:rsid w:val="002B099C"/>
    <w:rsid w:val="002B1410"/>
    <w:rsid w:val="002B2677"/>
    <w:rsid w:val="002B30F4"/>
    <w:rsid w:val="002B355A"/>
    <w:rsid w:val="002B3B82"/>
    <w:rsid w:val="002B4281"/>
    <w:rsid w:val="002B533E"/>
    <w:rsid w:val="002B6EDB"/>
    <w:rsid w:val="002B6F9B"/>
    <w:rsid w:val="002B713E"/>
    <w:rsid w:val="002B7D4C"/>
    <w:rsid w:val="002C0383"/>
    <w:rsid w:val="002C0A89"/>
    <w:rsid w:val="002C1AA3"/>
    <w:rsid w:val="002C255B"/>
    <w:rsid w:val="002C2EA3"/>
    <w:rsid w:val="002C48C1"/>
    <w:rsid w:val="002C71C7"/>
    <w:rsid w:val="002C7DE0"/>
    <w:rsid w:val="002D07A0"/>
    <w:rsid w:val="002D3327"/>
    <w:rsid w:val="002D337F"/>
    <w:rsid w:val="002D6595"/>
    <w:rsid w:val="002D7CFA"/>
    <w:rsid w:val="002E02F0"/>
    <w:rsid w:val="002E1BAE"/>
    <w:rsid w:val="002E270E"/>
    <w:rsid w:val="002E3E46"/>
    <w:rsid w:val="002E4FF3"/>
    <w:rsid w:val="002E5386"/>
    <w:rsid w:val="002E5973"/>
    <w:rsid w:val="002E611D"/>
    <w:rsid w:val="002F2068"/>
    <w:rsid w:val="002F2227"/>
    <w:rsid w:val="002F3988"/>
    <w:rsid w:val="002F3A0E"/>
    <w:rsid w:val="002F42A9"/>
    <w:rsid w:val="002F5906"/>
    <w:rsid w:val="002F5BFC"/>
    <w:rsid w:val="002F634E"/>
    <w:rsid w:val="002F663C"/>
    <w:rsid w:val="002F6C78"/>
    <w:rsid w:val="002F799F"/>
    <w:rsid w:val="002F7A4A"/>
    <w:rsid w:val="00300AB6"/>
    <w:rsid w:val="00301797"/>
    <w:rsid w:val="00302555"/>
    <w:rsid w:val="00302B4B"/>
    <w:rsid w:val="00302CE9"/>
    <w:rsid w:val="0030314E"/>
    <w:rsid w:val="0030412D"/>
    <w:rsid w:val="003057E2"/>
    <w:rsid w:val="003060E7"/>
    <w:rsid w:val="00306AD0"/>
    <w:rsid w:val="00307DF9"/>
    <w:rsid w:val="00310FC2"/>
    <w:rsid w:val="003113CE"/>
    <w:rsid w:val="00313F57"/>
    <w:rsid w:val="00315003"/>
    <w:rsid w:val="00315FDC"/>
    <w:rsid w:val="00316EB6"/>
    <w:rsid w:val="003179B1"/>
    <w:rsid w:val="003206B1"/>
    <w:rsid w:val="00320F69"/>
    <w:rsid w:val="0032165B"/>
    <w:rsid w:val="00321B27"/>
    <w:rsid w:val="00322210"/>
    <w:rsid w:val="00323804"/>
    <w:rsid w:val="00324C6C"/>
    <w:rsid w:val="00326758"/>
    <w:rsid w:val="00326775"/>
    <w:rsid w:val="00326CD2"/>
    <w:rsid w:val="0033003C"/>
    <w:rsid w:val="0033088B"/>
    <w:rsid w:val="00330A24"/>
    <w:rsid w:val="00330E39"/>
    <w:rsid w:val="003314AC"/>
    <w:rsid w:val="00331A33"/>
    <w:rsid w:val="003328D1"/>
    <w:rsid w:val="00332AD9"/>
    <w:rsid w:val="00333EAD"/>
    <w:rsid w:val="00334E4B"/>
    <w:rsid w:val="00335B16"/>
    <w:rsid w:val="003363E2"/>
    <w:rsid w:val="003366CD"/>
    <w:rsid w:val="003377A1"/>
    <w:rsid w:val="0033784C"/>
    <w:rsid w:val="00337B65"/>
    <w:rsid w:val="003401A5"/>
    <w:rsid w:val="003404C7"/>
    <w:rsid w:val="00340576"/>
    <w:rsid w:val="00340AE8"/>
    <w:rsid w:val="00340F47"/>
    <w:rsid w:val="003410E3"/>
    <w:rsid w:val="00341AA7"/>
    <w:rsid w:val="00342E87"/>
    <w:rsid w:val="00344AEA"/>
    <w:rsid w:val="00344EC0"/>
    <w:rsid w:val="0034529B"/>
    <w:rsid w:val="00347006"/>
    <w:rsid w:val="00350236"/>
    <w:rsid w:val="00350C53"/>
    <w:rsid w:val="003517BE"/>
    <w:rsid w:val="00351F8F"/>
    <w:rsid w:val="003541E1"/>
    <w:rsid w:val="00354E76"/>
    <w:rsid w:val="00355495"/>
    <w:rsid w:val="0035580D"/>
    <w:rsid w:val="003561BE"/>
    <w:rsid w:val="00357270"/>
    <w:rsid w:val="00357D68"/>
    <w:rsid w:val="0036144B"/>
    <w:rsid w:val="00361934"/>
    <w:rsid w:val="00362AEC"/>
    <w:rsid w:val="00364026"/>
    <w:rsid w:val="00364A89"/>
    <w:rsid w:val="00365932"/>
    <w:rsid w:val="00371009"/>
    <w:rsid w:val="00372C3F"/>
    <w:rsid w:val="00372E4A"/>
    <w:rsid w:val="00373456"/>
    <w:rsid w:val="00373D63"/>
    <w:rsid w:val="003750F0"/>
    <w:rsid w:val="00375580"/>
    <w:rsid w:val="00376396"/>
    <w:rsid w:val="00380337"/>
    <w:rsid w:val="00380450"/>
    <w:rsid w:val="003805C5"/>
    <w:rsid w:val="00380FD2"/>
    <w:rsid w:val="00381388"/>
    <w:rsid w:val="003813C6"/>
    <w:rsid w:val="003819C1"/>
    <w:rsid w:val="003821B8"/>
    <w:rsid w:val="00383DCE"/>
    <w:rsid w:val="0038403D"/>
    <w:rsid w:val="00385396"/>
    <w:rsid w:val="00387170"/>
    <w:rsid w:val="00387D32"/>
    <w:rsid w:val="00390629"/>
    <w:rsid w:val="00390FD1"/>
    <w:rsid w:val="0039178C"/>
    <w:rsid w:val="00391E02"/>
    <w:rsid w:val="003929DA"/>
    <w:rsid w:val="003947C5"/>
    <w:rsid w:val="00395D73"/>
    <w:rsid w:val="0039618E"/>
    <w:rsid w:val="00397ACB"/>
    <w:rsid w:val="003A04BB"/>
    <w:rsid w:val="003A0C00"/>
    <w:rsid w:val="003A0C28"/>
    <w:rsid w:val="003A1719"/>
    <w:rsid w:val="003A2E70"/>
    <w:rsid w:val="003A3C6A"/>
    <w:rsid w:val="003A4309"/>
    <w:rsid w:val="003A4C00"/>
    <w:rsid w:val="003A6FCA"/>
    <w:rsid w:val="003B0095"/>
    <w:rsid w:val="003B11AA"/>
    <w:rsid w:val="003B1611"/>
    <w:rsid w:val="003B1E80"/>
    <w:rsid w:val="003B2AB7"/>
    <w:rsid w:val="003B2B4E"/>
    <w:rsid w:val="003B2EA6"/>
    <w:rsid w:val="003B46B0"/>
    <w:rsid w:val="003B6F14"/>
    <w:rsid w:val="003C119B"/>
    <w:rsid w:val="003C3BCB"/>
    <w:rsid w:val="003C3E03"/>
    <w:rsid w:val="003C5072"/>
    <w:rsid w:val="003C5724"/>
    <w:rsid w:val="003C57BE"/>
    <w:rsid w:val="003C598F"/>
    <w:rsid w:val="003C5F28"/>
    <w:rsid w:val="003C68B7"/>
    <w:rsid w:val="003C791D"/>
    <w:rsid w:val="003D20F4"/>
    <w:rsid w:val="003D2D65"/>
    <w:rsid w:val="003D2D73"/>
    <w:rsid w:val="003D3AEF"/>
    <w:rsid w:val="003D4BCE"/>
    <w:rsid w:val="003D554F"/>
    <w:rsid w:val="003D5BDE"/>
    <w:rsid w:val="003D79E4"/>
    <w:rsid w:val="003D7B68"/>
    <w:rsid w:val="003E1B00"/>
    <w:rsid w:val="003E246F"/>
    <w:rsid w:val="003E33D4"/>
    <w:rsid w:val="003E416E"/>
    <w:rsid w:val="003E4347"/>
    <w:rsid w:val="003E5343"/>
    <w:rsid w:val="003E64C7"/>
    <w:rsid w:val="003E6AE5"/>
    <w:rsid w:val="003E6B61"/>
    <w:rsid w:val="003E7704"/>
    <w:rsid w:val="003E7C27"/>
    <w:rsid w:val="003F0EF9"/>
    <w:rsid w:val="003F16AC"/>
    <w:rsid w:val="003F3D37"/>
    <w:rsid w:val="003F3D4D"/>
    <w:rsid w:val="003F58EA"/>
    <w:rsid w:val="003F72CF"/>
    <w:rsid w:val="004000DB"/>
    <w:rsid w:val="00401A66"/>
    <w:rsid w:val="0040283B"/>
    <w:rsid w:val="00402C13"/>
    <w:rsid w:val="00404017"/>
    <w:rsid w:val="00404993"/>
    <w:rsid w:val="00404B01"/>
    <w:rsid w:val="00405BDE"/>
    <w:rsid w:val="004060A4"/>
    <w:rsid w:val="004069E5"/>
    <w:rsid w:val="0040743F"/>
    <w:rsid w:val="00411FB3"/>
    <w:rsid w:val="004129E0"/>
    <w:rsid w:val="00414263"/>
    <w:rsid w:val="00414DC9"/>
    <w:rsid w:val="0041563C"/>
    <w:rsid w:val="0041748B"/>
    <w:rsid w:val="00420808"/>
    <w:rsid w:val="004209F3"/>
    <w:rsid w:val="00422904"/>
    <w:rsid w:val="004267AA"/>
    <w:rsid w:val="0042712E"/>
    <w:rsid w:val="00427C52"/>
    <w:rsid w:val="00432AF0"/>
    <w:rsid w:val="0043300B"/>
    <w:rsid w:val="00435926"/>
    <w:rsid w:val="00436055"/>
    <w:rsid w:val="004368EB"/>
    <w:rsid w:val="004400F8"/>
    <w:rsid w:val="00440426"/>
    <w:rsid w:val="00440B7E"/>
    <w:rsid w:val="00441CF4"/>
    <w:rsid w:val="00444111"/>
    <w:rsid w:val="004467D1"/>
    <w:rsid w:val="00447C3C"/>
    <w:rsid w:val="00447FDE"/>
    <w:rsid w:val="004506DB"/>
    <w:rsid w:val="004517DC"/>
    <w:rsid w:val="004524E6"/>
    <w:rsid w:val="004538B5"/>
    <w:rsid w:val="004539D0"/>
    <w:rsid w:val="00453D74"/>
    <w:rsid w:val="00453D9D"/>
    <w:rsid w:val="004556DB"/>
    <w:rsid w:val="00455ABD"/>
    <w:rsid w:val="004561A0"/>
    <w:rsid w:val="004573A0"/>
    <w:rsid w:val="00457659"/>
    <w:rsid w:val="00460B44"/>
    <w:rsid w:val="00462247"/>
    <w:rsid w:val="00465D8C"/>
    <w:rsid w:val="00466987"/>
    <w:rsid w:val="004701A4"/>
    <w:rsid w:val="004710A7"/>
    <w:rsid w:val="00472121"/>
    <w:rsid w:val="004725DA"/>
    <w:rsid w:val="004739EB"/>
    <w:rsid w:val="00474429"/>
    <w:rsid w:val="00474B15"/>
    <w:rsid w:val="00475AA1"/>
    <w:rsid w:val="00476B29"/>
    <w:rsid w:val="0047740D"/>
    <w:rsid w:val="00481FE1"/>
    <w:rsid w:val="00482865"/>
    <w:rsid w:val="00482CC6"/>
    <w:rsid w:val="00483679"/>
    <w:rsid w:val="00484C66"/>
    <w:rsid w:val="00485AF5"/>
    <w:rsid w:val="00485C2F"/>
    <w:rsid w:val="00486195"/>
    <w:rsid w:val="004878BD"/>
    <w:rsid w:val="00487FBD"/>
    <w:rsid w:val="0049007A"/>
    <w:rsid w:val="00491495"/>
    <w:rsid w:val="004915D4"/>
    <w:rsid w:val="004925DA"/>
    <w:rsid w:val="00492FBD"/>
    <w:rsid w:val="0049382A"/>
    <w:rsid w:val="004939EB"/>
    <w:rsid w:val="00494009"/>
    <w:rsid w:val="00494120"/>
    <w:rsid w:val="004A13A5"/>
    <w:rsid w:val="004A2251"/>
    <w:rsid w:val="004A242C"/>
    <w:rsid w:val="004A25E7"/>
    <w:rsid w:val="004A3F3F"/>
    <w:rsid w:val="004A5E58"/>
    <w:rsid w:val="004A7F05"/>
    <w:rsid w:val="004B1BD3"/>
    <w:rsid w:val="004B34D4"/>
    <w:rsid w:val="004B3C1A"/>
    <w:rsid w:val="004B4035"/>
    <w:rsid w:val="004B4090"/>
    <w:rsid w:val="004B4F66"/>
    <w:rsid w:val="004B6725"/>
    <w:rsid w:val="004B70A9"/>
    <w:rsid w:val="004B71D8"/>
    <w:rsid w:val="004B7D71"/>
    <w:rsid w:val="004C29AB"/>
    <w:rsid w:val="004C2C05"/>
    <w:rsid w:val="004C33BE"/>
    <w:rsid w:val="004C428B"/>
    <w:rsid w:val="004C5428"/>
    <w:rsid w:val="004C5575"/>
    <w:rsid w:val="004C62EC"/>
    <w:rsid w:val="004C7804"/>
    <w:rsid w:val="004D35C5"/>
    <w:rsid w:val="004D36E6"/>
    <w:rsid w:val="004D70FD"/>
    <w:rsid w:val="004D74AA"/>
    <w:rsid w:val="004E05F0"/>
    <w:rsid w:val="004E0FE4"/>
    <w:rsid w:val="004E1243"/>
    <w:rsid w:val="004E28EB"/>
    <w:rsid w:val="004E31DD"/>
    <w:rsid w:val="004E5106"/>
    <w:rsid w:val="004E6C69"/>
    <w:rsid w:val="004F0022"/>
    <w:rsid w:val="004F11ED"/>
    <w:rsid w:val="004F1646"/>
    <w:rsid w:val="004F508B"/>
    <w:rsid w:val="004F5812"/>
    <w:rsid w:val="004F67A2"/>
    <w:rsid w:val="004F7A1E"/>
    <w:rsid w:val="004F7E48"/>
    <w:rsid w:val="0050167C"/>
    <w:rsid w:val="00501B42"/>
    <w:rsid w:val="005049EE"/>
    <w:rsid w:val="005062C9"/>
    <w:rsid w:val="00506DC9"/>
    <w:rsid w:val="005073FD"/>
    <w:rsid w:val="00507F0B"/>
    <w:rsid w:val="005111F7"/>
    <w:rsid w:val="00512C82"/>
    <w:rsid w:val="00513AAD"/>
    <w:rsid w:val="00513DF3"/>
    <w:rsid w:val="00513F0B"/>
    <w:rsid w:val="0051414E"/>
    <w:rsid w:val="0051490A"/>
    <w:rsid w:val="0051550E"/>
    <w:rsid w:val="0051558D"/>
    <w:rsid w:val="00516726"/>
    <w:rsid w:val="005202D0"/>
    <w:rsid w:val="00520777"/>
    <w:rsid w:val="005219E7"/>
    <w:rsid w:val="00522609"/>
    <w:rsid w:val="005229D8"/>
    <w:rsid w:val="00524336"/>
    <w:rsid w:val="00524651"/>
    <w:rsid w:val="005257D1"/>
    <w:rsid w:val="00526713"/>
    <w:rsid w:val="00527990"/>
    <w:rsid w:val="00531FAF"/>
    <w:rsid w:val="00532C50"/>
    <w:rsid w:val="00533413"/>
    <w:rsid w:val="00533AA9"/>
    <w:rsid w:val="00534A49"/>
    <w:rsid w:val="00537047"/>
    <w:rsid w:val="005376B6"/>
    <w:rsid w:val="00540B68"/>
    <w:rsid w:val="00540E68"/>
    <w:rsid w:val="00541C64"/>
    <w:rsid w:val="00542432"/>
    <w:rsid w:val="00542F8C"/>
    <w:rsid w:val="005431BC"/>
    <w:rsid w:val="005433C0"/>
    <w:rsid w:val="00543F09"/>
    <w:rsid w:val="0054460C"/>
    <w:rsid w:val="00545289"/>
    <w:rsid w:val="005466FE"/>
    <w:rsid w:val="00547902"/>
    <w:rsid w:val="0055005A"/>
    <w:rsid w:val="005506C9"/>
    <w:rsid w:val="00550C89"/>
    <w:rsid w:val="00551B14"/>
    <w:rsid w:val="0055354F"/>
    <w:rsid w:val="00555DC0"/>
    <w:rsid w:val="00556854"/>
    <w:rsid w:val="0055695E"/>
    <w:rsid w:val="00556BDC"/>
    <w:rsid w:val="00556C93"/>
    <w:rsid w:val="005579BD"/>
    <w:rsid w:val="005579E4"/>
    <w:rsid w:val="00561220"/>
    <w:rsid w:val="0056134C"/>
    <w:rsid w:val="005617D3"/>
    <w:rsid w:val="00562024"/>
    <w:rsid w:val="0056436A"/>
    <w:rsid w:val="00564DFF"/>
    <w:rsid w:val="0056582E"/>
    <w:rsid w:val="00565A94"/>
    <w:rsid w:val="00565ADD"/>
    <w:rsid w:val="00565E88"/>
    <w:rsid w:val="00565F16"/>
    <w:rsid w:val="00566748"/>
    <w:rsid w:val="00566E33"/>
    <w:rsid w:val="0056799A"/>
    <w:rsid w:val="00567AAD"/>
    <w:rsid w:val="00571221"/>
    <w:rsid w:val="00571777"/>
    <w:rsid w:val="00571F93"/>
    <w:rsid w:val="00571FC7"/>
    <w:rsid w:val="0057330F"/>
    <w:rsid w:val="00574388"/>
    <w:rsid w:val="005748AF"/>
    <w:rsid w:val="00574953"/>
    <w:rsid w:val="005757D6"/>
    <w:rsid w:val="0057591F"/>
    <w:rsid w:val="00575C05"/>
    <w:rsid w:val="00575F61"/>
    <w:rsid w:val="00576AA2"/>
    <w:rsid w:val="00581F49"/>
    <w:rsid w:val="00584336"/>
    <w:rsid w:val="00585384"/>
    <w:rsid w:val="00586A0B"/>
    <w:rsid w:val="00586EA5"/>
    <w:rsid w:val="00587897"/>
    <w:rsid w:val="005915A5"/>
    <w:rsid w:val="00593BDE"/>
    <w:rsid w:val="0059412C"/>
    <w:rsid w:val="005A0952"/>
    <w:rsid w:val="005A19D2"/>
    <w:rsid w:val="005A1B4D"/>
    <w:rsid w:val="005A1F57"/>
    <w:rsid w:val="005A1F7B"/>
    <w:rsid w:val="005A28DB"/>
    <w:rsid w:val="005A2CED"/>
    <w:rsid w:val="005A38EB"/>
    <w:rsid w:val="005A3E34"/>
    <w:rsid w:val="005A4A75"/>
    <w:rsid w:val="005A54E6"/>
    <w:rsid w:val="005A5E3B"/>
    <w:rsid w:val="005A63C6"/>
    <w:rsid w:val="005A6C4A"/>
    <w:rsid w:val="005B11C7"/>
    <w:rsid w:val="005B1596"/>
    <w:rsid w:val="005B2089"/>
    <w:rsid w:val="005B234F"/>
    <w:rsid w:val="005B3DBC"/>
    <w:rsid w:val="005B419F"/>
    <w:rsid w:val="005B6679"/>
    <w:rsid w:val="005C08C6"/>
    <w:rsid w:val="005C1811"/>
    <w:rsid w:val="005C1929"/>
    <w:rsid w:val="005C1BD7"/>
    <w:rsid w:val="005C23A2"/>
    <w:rsid w:val="005C519D"/>
    <w:rsid w:val="005C694B"/>
    <w:rsid w:val="005C7C99"/>
    <w:rsid w:val="005C7FCB"/>
    <w:rsid w:val="005D04BD"/>
    <w:rsid w:val="005D07B4"/>
    <w:rsid w:val="005D0910"/>
    <w:rsid w:val="005D1A0F"/>
    <w:rsid w:val="005D2FE8"/>
    <w:rsid w:val="005D3EFE"/>
    <w:rsid w:val="005D45D8"/>
    <w:rsid w:val="005D495B"/>
    <w:rsid w:val="005D517B"/>
    <w:rsid w:val="005D539C"/>
    <w:rsid w:val="005D5675"/>
    <w:rsid w:val="005D6065"/>
    <w:rsid w:val="005D6AA7"/>
    <w:rsid w:val="005E0228"/>
    <w:rsid w:val="005E0259"/>
    <w:rsid w:val="005E2540"/>
    <w:rsid w:val="005E572A"/>
    <w:rsid w:val="005E5E25"/>
    <w:rsid w:val="005E60BE"/>
    <w:rsid w:val="005E69E0"/>
    <w:rsid w:val="005E71AC"/>
    <w:rsid w:val="005F015F"/>
    <w:rsid w:val="005F0A2A"/>
    <w:rsid w:val="005F11AF"/>
    <w:rsid w:val="005F42A5"/>
    <w:rsid w:val="005F4322"/>
    <w:rsid w:val="005F54A4"/>
    <w:rsid w:val="005F55A9"/>
    <w:rsid w:val="005F66AC"/>
    <w:rsid w:val="006004E0"/>
    <w:rsid w:val="0060173D"/>
    <w:rsid w:val="00601EFD"/>
    <w:rsid w:val="006024F8"/>
    <w:rsid w:val="006031A6"/>
    <w:rsid w:val="006036B2"/>
    <w:rsid w:val="00604403"/>
    <w:rsid w:val="00604583"/>
    <w:rsid w:val="0060477A"/>
    <w:rsid w:val="00606637"/>
    <w:rsid w:val="0060686D"/>
    <w:rsid w:val="0061096E"/>
    <w:rsid w:val="006112DA"/>
    <w:rsid w:val="00612353"/>
    <w:rsid w:val="00612780"/>
    <w:rsid w:val="00612F4C"/>
    <w:rsid w:val="00614D5D"/>
    <w:rsid w:val="00614EC2"/>
    <w:rsid w:val="00615CDB"/>
    <w:rsid w:val="00620307"/>
    <w:rsid w:val="006205C1"/>
    <w:rsid w:val="0062176C"/>
    <w:rsid w:val="00622152"/>
    <w:rsid w:val="00622CE8"/>
    <w:rsid w:val="00623F36"/>
    <w:rsid w:val="00625435"/>
    <w:rsid w:val="0062549C"/>
    <w:rsid w:val="00626015"/>
    <w:rsid w:val="006278D2"/>
    <w:rsid w:val="0062791E"/>
    <w:rsid w:val="0063067E"/>
    <w:rsid w:val="00630CB5"/>
    <w:rsid w:val="00631624"/>
    <w:rsid w:val="0063234F"/>
    <w:rsid w:val="00632C1C"/>
    <w:rsid w:val="00633D03"/>
    <w:rsid w:val="006344E2"/>
    <w:rsid w:val="006348D8"/>
    <w:rsid w:val="00635489"/>
    <w:rsid w:val="00635BF0"/>
    <w:rsid w:val="006373B9"/>
    <w:rsid w:val="00641240"/>
    <w:rsid w:val="00644FAF"/>
    <w:rsid w:val="006459D3"/>
    <w:rsid w:val="00645CEF"/>
    <w:rsid w:val="0064657A"/>
    <w:rsid w:val="00646F60"/>
    <w:rsid w:val="00647DE7"/>
    <w:rsid w:val="00647E9E"/>
    <w:rsid w:val="0065124A"/>
    <w:rsid w:val="0065125A"/>
    <w:rsid w:val="006520B6"/>
    <w:rsid w:val="006527D2"/>
    <w:rsid w:val="006530B4"/>
    <w:rsid w:val="006532E9"/>
    <w:rsid w:val="00653D81"/>
    <w:rsid w:val="00653F30"/>
    <w:rsid w:val="0065494E"/>
    <w:rsid w:val="00654DC9"/>
    <w:rsid w:val="00654F3E"/>
    <w:rsid w:val="00655231"/>
    <w:rsid w:val="00655CF6"/>
    <w:rsid w:val="006564B4"/>
    <w:rsid w:val="00656E56"/>
    <w:rsid w:val="00660BD2"/>
    <w:rsid w:val="00662A5F"/>
    <w:rsid w:val="00663C81"/>
    <w:rsid w:val="00666006"/>
    <w:rsid w:val="00666587"/>
    <w:rsid w:val="0066735F"/>
    <w:rsid w:val="006676BD"/>
    <w:rsid w:val="006704FF"/>
    <w:rsid w:val="00671543"/>
    <w:rsid w:val="0067264A"/>
    <w:rsid w:val="00673289"/>
    <w:rsid w:val="00673630"/>
    <w:rsid w:val="0067602D"/>
    <w:rsid w:val="00676FD1"/>
    <w:rsid w:val="0067702B"/>
    <w:rsid w:val="006779B6"/>
    <w:rsid w:val="0068172E"/>
    <w:rsid w:val="0068183E"/>
    <w:rsid w:val="00684672"/>
    <w:rsid w:val="00685197"/>
    <w:rsid w:val="0069222D"/>
    <w:rsid w:val="006924A2"/>
    <w:rsid w:val="006927FB"/>
    <w:rsid w:val="0069372D"/>
    <w:rsid w:val="00693901"/>
    <w:rsid w:val="00694AFE"/>
    <w:rsid w:val="00694F0C"/>
    <w:rsid w:val="00695158"/>
    <w:rsid w:val="00695840"/>
    <w:rsid w:val="006A0119"/>
    <w:rsid w:val="006A045D"/>
    <w:rsid w:val="006A2B8A"/>
    <w:rsid w:val="006A3110"/>
    <w:rsid w:val="006A403D"/>
    <w:rsid w:val="006A44CB"/>
    <w:rsid w:val="006A4E5C"/>
    <w:rsid w:val="006A4F05"/>
    <w:rsid w:val="006A5178"/>
    <w:rsid w:val="006A539A"/>
    <w:rsid w:val="006A6513"/>
    <w:rsid w:val="006A6684"/>
    <w:rsid w:val="006A691D"/>
    <w:rsid w:val="006B0121"/>
    <w:rsid w:val="006B16F4"/>
    <w:rsid w:val="006B2D0B"/>
    <w:rsid w:val="006B37A2"/>
    <w:rsid w:val="006B47CF"/>
    <w:rsid w:val="006B5407"/>
    <w:rsid w:val="006B5C88"/>
    <w:rsid w:val="006B6C39"/>
    <w:rsid w:val="006B78F8"/>
    <w:rsid w:val="006C3159"/>
    <w:rsid w:val="006C3200"/>
    <w:rsid w:val="006C3F99"/>
    <w:rsid w:val="006C4F77"/>
    <w:rsid w:val="006C66F3"/>
    <w:rsid w:val="006C6708"/>
    <w:rsid w:val="006C6794"/>
    <w:rsid w:val="006D0AA9"/>
    <w:rsid w:val="006D0E0B"/>
    <w:rsid w:val="006D0F3F"/>
    <w:rsid w:val="006D1D51"/>
    <w:rsid w:val="006D24DD"/>
    <w:rsid w:val="006D27E6"/>
    <w:rsid w:val="006D5918"/>
    <w:rsid w:val="006D5C87"/>
    <w:rsid w:val="006D7EA4"/>
    <w:rsid w:val="006E225C"/>
    <w:rsid w:val="006E266A"/>
    <w:rsid w:val="006E26EC"/>
    <w:rsid w:val="006E3FE9"/>
    <w:rsid w:val="006E59ED"/>
    <w:rsid w:val="006E6C30"/>
    <w:rsid w:val="006E73E3"/>
    <w:rsid w:val="006E7BAD"/>
    <w:rsid w:val="006F0B40"/>
    <w:rsid w:val="006F28CE"/>
    <w:rsid w:val="006F392C"/>
    <w:rsid w:val="006F4816"/>
    <w:rsid w:val="006F4C81"/>
    <w:rsid w:val="006F5E5F"/>
    <w:rsid w:val="006F7C28"/>
    <w:rsid w:val="00703141"/>
    <w:rsid w:val="00705262"/>
    <w:rsid w:val="0070620B"/>
    <w:rsid w:val="00710946"/>
    <w:rsid w:val="00710AD9"/>
    <w:rsid w:val="00712D04"/>
    <w:rsid w:val="007133F1"/>
    <w:rsid w:val="00713628"/>
    <w:rsid w:val="00713C54"/>
    <w:rsid w:val="0071447D"/>
    <w:rsid w:val="00715BCC"/>
    <w:rsid w:val="0072350F"/>
    <w:rsid w:val="0072376F"/>
    <w:rsid w:val="007243AE"/>
    <w:rsid w:val="007243B7"/>
    <w:rsid w:val="00724487"/>
    <w:rsid w:val="007245DC"/>
    <w:rsid w:val="00724C47"/>
    <w:rsid w:val="00725549"/>
    <w:rsid w:val="00725BC3"/>
    <w:rsid w:val="007272BC"/>
    <w:rsid w:val="00730FC1"/>
    <w:rsid w:val="00731194"/>
    <w:rsid w:val="00732E03"/>
    <w:rsid w:val="00732E29"/>
    <w:rsid w:val="00735473"/>
    <w:rsid w:val="007368BF"/>
    <w:rsid w:val="00736BED"/>
    <w:rsid w:val="00736FDB"/>
    <w:rsid w:val="0073738D"/>
    <w:rsid w:val="00737B4F"/>
    <w:rsid w:val="007402D8"/>
    <w:rsid w:val="007405DF"/>
    <w:rsid w:val="007406C9"/>
    <w:rsid w:val="00740C8D"/>
    <w:rsid w:val="0074116A"/>
    <w:rsid w:val="0074139F"/>
    <w:rsid w:val="007416AA"/>
    <w:rsid w:val="007420A6"/>
    <w:rsid w:val="00742139"/>
    <w:rsid w:val="007426B4"/>
    <w:rsid w:val="00744673"/>
    <w:rsid w:val="0074492D"/>
    <w:rsid w:val="0074508D"/>
    <w:rsid w:val="00745C64"/>
    <w:rsid w:val="007468CC"/>
    <w:rsid w:val="007469C6"/>
    <w:rsid w:val="00746C21"/>
    <w:rsid w:val="00747193"/>
    <w:rsid w:val="00747B62"/>
    <w:rsid w:val="007511FC"/>
    <w:rsid w:val="00753600"/>
    <w:rsid w:val="00753AF9"/>
    <w:rsid w:val="00754408"/>
    <w:rsid w:val="007564C8"/>
    <w:rsid w:val="0075663F"/>
    <w:rsid w:val="0075683F"/>
    <w:rsid w:val="0075706A"/>
    <w:rsid w:val="00757652"/>
    <w:rsid w:val="00757CE7"/>
    <w:rsid w:val="00757DC9"/>
    <w:rsid w:val="00757FFD"/>
    <w:rsid w:val="007604A7"/>
    <w:rsid w:val="00761AC6"/>
    <w:rsid w:val="00761CC0"/>
    <w:rsid w:val="00762BF8"/>
    <w:rsid w:val="007638A7"/>
    <w:rsid w:val="007648C5"/>
    <w:rsid w:val="007704AB"/>
    <w:rsid w:val="00772324"/>
    <w:rsid w:val="00772D61"/>
    <w:rsid w:val="00773124"/>
    <w:rsid w:val="00773E72"/>
    <w:rsid w:val="007742BC"/>
    <w:rsid w:val="00774624"/>
    <w:rsid w:val="00774984"/>
    <w:rsid w:val="007756B3"/>
    <w:rsid w:val="00775B75"/>
    <w:rsid w:val="007763D6"/>
    <w:rsid w:val="00780212"/>
    <w:rsid w:val="00780B1D"/>
    <w:rsid w:val="00780C40"/>
    <w:rsid w:val="007836DA"/>
    <w:rsid w:val="00783C73"/>
    <w:rsid w:val="007841F3"/>
    <w:rsid w:val="007873E4"/>
    <w:rsid w:val="00787B8F"/>
    <w:rsid w:val="00792382"/>
    <w:rsid w:val="007936BB"/>
    <w:rsid w:val="00794DAB"/>
    <w:rsid w:val="007965A6"/>
    <w:rsid w:val="00796BFD"/>
    <w:rsid w:val="007A03DE"/>
    <w:rsid w:val="007A0C68"/>
    <w:rsid w:val="007A15B3"/>
    <w:rsid w:val="007A1858"/>
    <w:rsid w:val="007A2C1F"/>
    <w:rsid w:val="007A338C"/>
    <w:rsid w:val="007A612E"/>
    <w:rsid w:val="007A66EB"/>
    <w:rsid w:val="007B143C"/>
    <w:rsid w:val="007B16F6"/>
    <w:rsid w:val="007B2B52"/>
    <w:rsid w:val="007B316B"/>
    <w:rsid w:val="007B4401"/>
    <w:rsid w:val="007B5532"/>
    <w:rsid w:val="007B7BE0"/>
    <w:rsid w:val="007C1C4E"/>
    <w:rsid w:val="007C2704"/>
    <w:rsid w:val="007C452C"/>
    <w:rsid w:val="007C4641"/>
    <w:rsid w:val="007C4E8A"/>
    <w:rsid w:val="007C5686"/>
    <w:rsid w:val="007C66BC"/>
    <w:rsid w:val="007C7AE5"/>
    <w:rsid w:val="007D374D"/>
    <w:rsid w:val="007D54DA"/>
    <w:rsid w:val="007D78D7"/>
    <w:rsid w:val="007E0956"/>
    <w:rsid w:val="007E0F45"/>
    <w:rsid w:val="007E133B"/>
    <w:rsid w:val="007E276B"/>
    <w:rsid w:val="007E4C89"/>
    <w:rsid w:val="007E5BBF"/>
    <w:rsid w:val="007E656D"/>
    <w:rsid w:val="007E7B8E"/>
    <w:rsid w:val="007E7D67"/>
    <w:rsid w:val="007F0423"/>
    <w:rsid w:val="007F0781"/>
    <w:rsid w:val="007F0AFB"/>
    <w:rsid w:val="007F0B6C"/>
    <w:rsid w:val="007F1B33"/>
    <w:rsid w:val="007F32AA"/>
    <w:rsid w:val="007F4612"/>
    <w:rsid w:val="007F5172"/>
    <w:rsid w:val="007F6033"/>
    <w:rsid w:val="007F7A4E"/>
    <w:rsid w:val="007F7A67"/>
    <w:rsid w:val="007F7A83"/>
    <w:rsid w:val="00801C54"/>
    <w:rsid w:val="00801E28"/>
    <w:rsid w:val="00802C1D"/>
    <w:rsid w:val="00803092"/>
    <w:rsid w:val="008040C8"/>
    <w:rsid w:val="008066C1"/>
    <w:rsid w:val="00807DD0"/>
    <w:rsid w:val="00811CB8"/>
    <w:rsid w:val="00812866"/>
    <w:rsid w:val="00813015"/>
    <w:rsid w:val="00813715"/>
    <w:rsid w:val="00813869"/>
    <w:rsid w:val="008139E6"/>
    <w:rsid w:val="00813AB5"/>
    <w:rsid w:val="00813E1E"/>
    <w:rsid w:val="008149C5"/>
    <w:rsid w:val="00816016"/>
    <w:rsid w:val="008167A6"/>
    <w:rsid w:val="00816A19"/>
    <w:rsid w:val="00816F69"/>
    <w:rsid w:val="0081762B"/>
    <w:rsid w:val="008178C1"/>
    <w:rsid w:val="00817C1C"/>
    <w:rsid w:val="00817EC6"/>
    <w:rsid w:val="00820597"/>
    <w:rsid w:val="008209E4"/>
    <w:rsid w:val="00821778"/>
    <w:rsid w:val="00822F10"/>
    <w:rsid w:val="008232B6"/>
    <w:rsid w:val="008245A4"/>
    <w:rsid w:val="008263B1"/>
    <w:rsid w:val="00826978"/>
    <w:rsid w:val="008273AD"/>
    <w:rsid w:val="00830958"/>
    <w:rsid w:val="00832F19"/>
    <w:rsid w:val="00834189"/>
    <w:rsid w:val="0083457C"/>
    <w:rsid w:val="0083458C"/>
    <w:rsid w:val="0083465A"/>
    <w:rsid w:val="00834A2A"/>
    <w:rsid w:val="00837D7E"/>
    <w:rsid w:val="00840E5C"/>
    <w:rsid w:val="00843937"/>
    <w:rsid w:val="00843EA3"/>
    <w:rsid w:val="0084560E"/>
    <w:rsid w:val="00846070"/>
    <w:rsid w:val="008467AE"/>
    <w:rsid w:val="00847182"/>
    <w:rsid w:val="008479BD"/>
    <w:rsid w:val="008506C8"/>
    <w:rsid w:val="00852938"/>
    <w:rsid w:val="0085542D"/>
    <w:rsid w:val="00855C31"/>
    <w:rsid w:val="00855F2A"/>
    <w:rsid w:val="00860EF7"/>
    <w:rsid w:val="00861979"/>
    <w:rsid w:val="0086203F"/>
    <w:rsid w:val="008626BD"/>
    <w:rsid w:val="00863805"/>
    <w:rsid w:val="00864235"/>
    <w:rsid w:val="008645A4"/>
    <w:rsid w:val="00864778"/>
    <w:rsid w:val="00864DE5"/>
    <w:rsid w:val="0086608F"/>
    <w:rsid w:val="00866CBD"/>
    <w:rsid w:val="00870E74"/>
    <w:rsid w:val="00871FD3"/>
    <w:rsid w:val="00872213"/>
    <w:rsid w:val="0087371C"/>
    <w:rsid w:val="00873ACC"/>
    <w:rsid w:val="00877D82"/>
    <w:rsid w:val="00877E41"/>
    <w:rsid w:val="008802A2"/>
    <w:rsid w:val="00880652"/>
    <w:rsid w:val="00880BF8"/>
    <w:rsid w:val="00880E09"/>
    <w:rsid w:val="00881656"/>
    <w:rsid w:val="00882605"/>
    <w:rsid w:val="00882BF7"/>
    <w:rsid w:val="0088352C"/>
    <w:rsid w:val="008836EC"/>
    <w:rsid w:val="00885C31"/>
    <w:rsid w:val="00886967"/>
    <w:rsid w:val="00886AE1"/>
    <w:rsid w:val="00886FF1"/>
    <w:rsid w:val="008873AC"/>
    <w:rsid w:val="00887B13"/>
    <w:rsid w:val="0089065C"/>
    <w:rsid w:val="00890C85"/>
    <w:rsid w:val="008920BB"/>
    <w:rsid w:val="00892313"/>
    <w:rsid w:val="00892572"/>
    <w:rsid w:val="00893078"/>
    <w:rsid w:val="008953CB"/>
    <w:rsid w:val="008977A9"/>
    <w:rsid w:val="008A10A4"/>
    <w:rsid w:val="008A29E2"/>
    <w:rsid w:val="008A2AD2"/>
    <w:rsid w:val="008A3400"/>
    <w:rsid w:val="008A3958"/>
    <w:rsid w:val="008A5A47"/>
    <w:rsid w:val="008A6679"/>
    <w:rsid w:val="008A7508"/>
    <w:rsid w:val="008A7AF8"/>
    <w:rsid w:val="008B0160"/>
    <w:rsid w:val="008B053F"/>
    <w:rsid w:val="008B0D4E"/>
    <w:rsid w:val="008B19AA"/>
    <w:rsid w:val="008B1C02"/>
    <w:rsid w:val="008B1DF4"/>
    <w:rsid w:val="008B262D"/>
    <w:rsid w:val="008B2E4D"/>
    <w:rsid w:val="008B338D"/>
    <w:rsid w:val="008B4CBA"/>
    <w:rsid w:val="008B4FAC"/>
    <w:rsid w:val="008B5374"/>
    <w:rsid w:val="008B76E9"/>
    <w:rsid w:val="008C0758"/>
    <w:rsid w:val="008C1CE8"/>
    <w:rsid w:val="008C2C1A"/>
    <w:rsid w:val="008C32E6"/>
    <w:rsid w:val="008C3425"/>
    <w:rsid w:val="008C426E"/>
    <w:rsid w:val="008C4D2D"/>
    <w:rsid w:val="008C6A8A"/>
    <w:rsid w:val="008C7240"/>
    <w:rsid w:val="008D066B"/>
    <w:rsid w:val="008D16D2"/>
    <w:rsid w:val="008D18A5"/>
    <w:rsid w:val="008D2AA6"/>
    <w:rsid w:val="008D2AB1"/>
    <w:rsid w:val="008D3BFB"/>
    <w:rsid w:val="008D40BC"/>
    <w:rsid w:val="008D4C44"/>
    <w:rsid w:val="008D5460"/>
    <w:rsid w:val="008D599F"/>
    <w:rsid w:val="008D60F4"/>
    <w:rsid w:val="008D6C09"/>
    <w:rsid w:val="008D79AF"/>
    <w:rsid w:val="008E1499"/>
    <w:rsid w:val="008E1678"/>
    <w:rsid w:val="008E27BC"/>
    <w:rsid w:val="008E2A8E"/>
    <w:rsid w:val="008E3723"/>
    <w:rsid w:val="008E41F9"/>
    <w:rsid w:val="008E4292"/>
    <w:rsid w:val="008E4297"/>
    <w:rsid w:val="008E4CD6"/>
    <w:rsid w:val="008F06A7"/>
    <w:rsid w:val="008F1014"/>
    <w:rsid w:val="008F4ECC"/>
    <w:rsid w:val="008F50E4"/>
    <w:rsid w:val="008F61C1"/>
    <w:rsid w:val="008F6D21"/>
    <w:rsid w:val="008F7164"/>
    <w:rsid w:val="00902CDF"/>
    <w:rsid w:val="00902F67"/>
    <w:rsid w:val="009035DF"/>
    <w:rsid w:val="009058C2"/>
    <w:rsid w:val="00905D4F"/>
    <w:rsid w:val="00906A6E"/>
    <w:rsid w:val="009073E1"/>
    <w:rsid w:val="00910108"/>
    <w:rsid w:val="009125D3"/>
    <w:rsid w:val="00912E16"/>
    <w:rsid w:val="00912F82"/>
    <w:rsid w:val="00916A57"/>
    <w:rsid w:val="00917EBB"/>
    <w:rsid w:val="00917ED3"/>
    <w:rsid w:val="0092044B"/>
    <w:rsid w:val="00921883"/>
    <w:rsid w:val="00921B63"/>
    <w:rsid w:val="00922477"/>
    <w:rsid w:val="00922753"/>
    <w:rsid w:val="0092313A"/>
    <w:rsid w:val="00923D3D"/>
    <w:rsid w:val="00924DA4"/>
    <w:rsid w:val="0092652F"/>
    <w:rsid w:val="00926B96"/>
    <w:rsid w:val="009301FB"/>
    <w:rsid w:val="00930314"/>
    <w:rsid w:val="00931695"/>
    <w:rsid w:val="009322B5"/>
    <w:rsid w:val="009329C0"/>
    <w:rsid w:val="00932C90"/>
    <w:rsid w:val="00933057"/>
    <w:rsid w:val="00933129"/>
    <w:rsid w:val="00934504"/>
    <w:rsid w:val="00934653"/>
    <w:rsid w:val="00935FE3"/>
    <w:rsid w:val="00936232"/>
    <w:rsid w:val="00940A7C"/>
    <w:rsid w:val="009422E6"/>
    <w:rsid w:val="00944630"/>
    <w:rsid w:val="009456ED"/>
    <w:rsid w:val="00946AC9"/>
    <w:rsid w:val="00950F5D"/>
    <w:rsid w:val="00951A9F"/>
    <w:rsid w:val="0095274B"/>
    <w:rsid w:val="009536E6"/>
    <w:rsid w:val="00953ADF"/>
    <w:rsid w:val="00955933"/>
    <w:rsid w:val="00955B92"/>
    <w:rsid w:val="009560A9"/>
    <w:rsid w:val="0095677E"/>
    <w:rsid w:val="00957092"/>
    <w:rsid w:val="00957836"/>
    <w:rsid w:val="00961AA6"/>
    <w:rsid w:val="00963152"/>
    <w:rsid w:val="00963775"/>
    <w:rsid w:val="0096463A"/>
    <w:rsid w:val="009647FF"/>
    <w:rsid w:val="00965525"/>
    <w:rsid w:val="009667F6"/>
    <w:rsid w:val="00966837"/>
    <w:rsid w:val="00967D3F"/>
    <w:rsid w:val="00970576"/>
    <w:rsid w:val="00970C22"/>
    <w:rsid w:val="0097116C"/>
    <w:rsid w:val="009724E8"/>
    <w:rsid w:val="00972713"/>
    <w:rsid w:val="00972E1B"/>
    <w:rsid w:val="009744F0"/>
    <w:rsid w:val="00975D12"/>
    <w:rsid w:val="00975FFF"/>
    <w:rsid w:val="009764EB"/>
    <w:rsid w:val="00977395"/>
    <w:rsid w:val="009777D3"/>
    <w:rsid w:val="0098133C"/>
    <w:rsid w:val="00981737"/>
    <w:rsid w:val="009820F7"/>
    <w:rsid w:val="00983A96"/>
    <w:rsid w:val="00983EB6"/>
    <w:rsid w:val="0098449A"/>
    <w:rsid w:val="009848A3"/>
    <w:rsid w:val="00985987"/>
    <w:rsid w:val="00987348"/>
    <w:rsid w:val="00987D30"/>
    <w:rsid w:val="009903EB"/>
    <w:rsid w:val="009906B3"/>
    <w:rsid w:val="0099310B"/>
    <w:rsid w:val="00993A47"/>
    <w:rsid w:val="00994C9B"/>
    <w:rsid w:val="00995A1F"/>
    <w:rsid w:val="00995B6A"/>
    <w:rsid w:val="009964A4"/>
    <w:rsid w:val="0099655D"/>
    <w:rsid w:val="00997B48"/>
    <w:rsid w:val="009A1AB7"/>
    <w:rsid w:val="009A215B"/>
    <w:rsid w:val="009A23F5"/>
    <w:rsid w:val="009A4958"/>
    <w:rsid w:val="009A4D09"/>
    <w:rsid w:val="009A555C"/>
    <w:rsid w:val="009A6E41"/>
    <w:rsid w:val="009A72C6"/>
    <w:rsid w:val="009B0157"/>
    <w:rsid w:val="009B099F"/>
    <w:rsid w:val="009B0A20"/>
    <w:rsid w:val="009B1B68"/>
    <w:rsid w:val="009B22A6"/>
    <w:rsid w:val="009B25E6"/>
    <w:rsid w:val="009B38F2"/>
    <w:rsid w:val="009B525C"/>
    <w:rsid w:val="009B5B4F"/>
    <w:rsid w:val="009B5EB2"/>
    <w:rsid w:val="009B65BC"/>
    <w:rsid w:val="009B6674"/>
    <w:rsid w:val="009B6C9A"/>
    <w:rsid w:val="009B774E"/>
    <w:rsid w:val="009C0018"/>
    <w:rsid w:val="009C0AE9"/>
    <w:rsid w:val="009C12A5"/>
    <w:rsid w:val="009C13A2"/>
    <w:rsid w:val="009C1CFD"/>
    <w:rsid w:val="009C1EB9"/>
    <w:rsid w:val="009C226C"/>
    <w:rsid w:val="009C256B"/>
    <w:rsid w:val="009C50E2"/>
    <w:rsid w:val="009C5FB4"/>
    <w:rsid w:val="009C64B4"/>
    <w:rsid w:val="009C68E7"/>
    <w:rsid w:val="009C796B"/>
    <w:rsid w:val="009D2E89"/>
    <w:rsid w:val="009D4109"/>
    <w:rsid w:val="009D5C2D"/>
    <w:rsid w:val="009D7833"/>
    <w:rsid w:val="009D7DC0"/>
    <w:rsid w:val="009D7DF3"/>
    <w:rsid w:val="009E04E1"/>
    <w:rsid w:val="009E1D79"/>
    <w:rsid w:val="009E2918"/>
    <w:rsid w:val="009E53E1"/>
    <w:rsid w:val="009E66D3"/>
    <w:rsid w:val="009E6F5C"/>
    <w:rsid w:val="009E79A2"/>
    <w:rsid w:val="009E7BA2"/>
    <w:rsid w:val="009F35D5"/>
    <w:rsid w:val="009F4391"/>
    <w:rsid w:val="009F4884"/>
    <w:rsid w:val="009F5A3C"/>
    <w:rsid w:val="009F5C1F"/>
    <w:rsid w:val="009F752A"/>
    <w:rsid w:val="00A00938"/>
    <w:rsid w:val="00A00E6D"/>
    <w:rsid w:val="00A01C10"/>
    <w:rsid w:val="00A01D0E"/>
    <w:rsid w:val="00A0268F"/>
    <w:rsid w:val="00A02CF7"/>
    <w:rsid w:val="00A04455"/>
    <w:rsid w:val="00A058F3"/>
    <w:rsid w:val="00A07B40"/>
    <w:rsid w:val="00A12D60"/>
    <w:rsid w:val="00A136CE"/>
    <w:rsid w:val="00A13817"/>
    <w:rsid w:val="00A13CC0"/>
    <w:rsid w:val="00A14B28"/>
    <w:rsid w:val="00A14EBD"/>
    <w:rsid w:val="00A164D0"/>
    <w:rsid w:val="00A16954"/>
    <w:rsid w:val="00A16F74"/>
    <w:rsid w:val="00A20F95"/>
    <w:rsid w:val="00A22170"/>
    <w:rsid w:val="00A22525"/>
    <w:rsid w:val="00A23A83"/>
    <w:rsid w:val="00A243DE"/>
    <w:rsid w:val="00A25F7D"/>
    <w:rsid w:val="00A27679"/>
    <w:rsid w:val="00A30AD4"/>
    <w:rsid w:val="00A3264E"/>
    <w:rsid w:val="00A326DE"/>
    <w:rsid w:val="00A348B5"/>
    <w:rsid w:val="00A36AE0"/>
    <w:rsid w:val="00A36B62"/>
    <w:rsid w:val="00A376E1"/>
    <w:rsid w:val="00A412A5"/>
    <w:rsid w:val="00A4234A"/>
    <w:rsid w:val="00A4395D"/>
    <w:rsid w:val="00A43B2B"/>
    <w:rsid w:val="00A43D55"/>
    <w:rsid w:val="00A4474D"/>
    <w:rsid w:val="00A46641"/>
    <w:rsid w:val="00A4713E"/>
    <w:rsid w:val="00A47D7A"/>
    <w:rsid w:val="00A515EF"/>
    <w:rsid w:val="00A5236F"/>
    <w:rsid w:val="00A52879"/>
    <w:rsid w:val="00A54339"/>
    <w:rsid w:val="00A5452E"/>
    <w:rsid w:val="00A54540"/>
    <w:rsid w:val="00A54F75"/>
    <w:rsid w:val="00A555C0"/>
    <w:rsid w:val="00A55628"/>
    <w:rsid w:val="00A55B80"/>
    <w:rsid w:val="00A56BE6"/>
    <w:rsid w:val="00A57896"/>
    <w:rsid w:val="00A578D1"/>
    <w:rsid w:val="00A602DC"/>
    <w:rsid w:val="00A60841"/>
    <w:rsid w:val="00A60E51"/>
    <w:rsid w:val="00A61490"/>
    <w:rsid w:val="00A642FE"/>
    <w:rsid w:val="00A64975"/>
    <w:rsid w:val="00A64EB1"/>
    <w:rsid w:val="00A66918"/>
    <w:rsid w:val="00A70F1A"/>
    <w:rsid w:val="00A713AE"/>
    <w:rsid w:val="00A715B9"/>
    <w:rsid w:val="00A72318"/>
    <w:rsid w:val="00A72DEC"/>
    <w:rsid w:val="00A7327F"/>
    <w:rsid w:val="00A73E08"/>
    <w:rsid w:val="00A74EB1"/>
    <w:rsid w:val="00A76EEE"/>
    <w:rsid w:val="00A770C1"/>
    <w:rsid w:val="00A77185"/>
    <w:rsid w:val="00A77753"/>
    <w:rsid w:val="00A77B6D"/>
    <w:rsid w:val="00A82241"/>
    <w:rsid w:val="00A823B7"/>
    <w:rsid w:val="00A83FCF"/>
    <w:rsid w:val="00A85EA8"/>
    <w:rsid w:val="00A867C8"/>
    <w:rsid w:val="00A87AE4"/>
    <w:rsid w:val="00A87C9B"/>
    <w:rsid w:val="00A910C0"/>
    <w:rsid w:val="00A9191C"/>
    <w:rsid w:val="00A91CB1"/>
    <w:rsid w:val="00A9303E"/>
    <w:rsid w:val="00A945CA"/>
    <w:rsid w:val="00A94FE6"/>
    <w:rsid w:val="00A95B5E"/>
    <w:rsid w:val="00A96091"/>
    <w:rsid w:val="00AA03ED"/>
    <w:rsid w:val="00AA0CD8"/>
    <w:rsid w:val="00AA1263"/>
    <w:rsid w:val="00AA1553"/>
    <w:rsid w:val="00AA1E4D"/>
    <w:rsid w:val="00AA1F8B"/>
    <w:rsid w:val="00AA1FB6"/>
    <w:rsid w:val="00AA29C3"/>
    <w:rsid w:val="00AB03B1"/>
    <w:rsid w:val="00AB0875"/>
    <w:rsid w:val="00AB2355"/>
    <w:rsid w:val="00AB235B"/>
    <w:rsid w:val="00AB3013"/>
    <w:rsid w:val="00AB359F"/>
    <w:rsid w:val="00AB3E5C"/>
    <w:rsid w:val="00AB43C8"/>
    <w:rsid w:val="00AB4877"/>
    <w:rsid w:val="00AB491C"/>
    <w:rsid w:val="00AB4D4A"/>
    <w:rsid w:val="00AB4E66"/>
    <w:rsid w:val="00AB53DA"/>
    <w:rsid w:val="00AB59BF"/>
    <w:rsid w:val="00AB5BBE"/>
    <w:rsid w:val="00AB6027"/>
    <w:rsid w:val="00AB6332"/>
    <w:rsid w:val="00AB7300"/>
    <w:rsid w:val="00AB7910"/>
    <w:rsid w:val="00AC0D91"/>
    <w:rsid w:val="00AC2607"/>
    <w:rsid w:val="00AC2833"/>
    <w:rsid w:val="00AC2F0C"/>
    <w:rsid w:val="00AC55F7"/>
    <w:rsid w:val="00AC5662"/>
    <w:rsid w:val="00AC59A6"/>
    <w:rsid w:val="00AC6E76"/>
    <w:rsid w:val="00AC6E77"/>
    <w:rsid w:val="00AC70EC"/>
    <w:rsid w:val="00AD066C"/>
    <w:rsid w:val="00AD08A0"/>
    <w:rsid w:val="00AD0A15"/>
    <w:rsid w:val="00AD1213"/>
    <w:rsid w:val="00AD5AEB"/>
    <w:rsid w:val="00AD6A0F"/>
    <w:rsid w:val="00AD74AB"/>
    <w:rsid w:val="00AD7976"/>
    <w:rsid w:val="00AE00B4"/>
    <w:rsid w:val="00AE30B9"/>
    <w:rsid w:val="00AE3CF1"/>
    <w:rsid w:val="00AE3D6F"/>
    <w:rsid w:val="00AE4DD8"/>
    <w:rsid w:val="00AE56F6"/>
    <w:rsid w:val="00AE59A1"/>
    <w:rsid w:val="00AE5A5F"/>
    <w:rsid w:val="00AE6800"/>
    <w:rsid w:val="00AE68F4"/>
    <w:rsid w:val="00AE6DB7"/>
    <w:rsid w:val="00AE7B49"/>
    <w:rsid w:val="00AE7F3C"/>
    <w:rsid w:val="00AF0867"/>
    <w:rsid w:val="00AF1E30"/>
    <w:rsid w:val="00AF42FE"/>
    <w:rsid w:val="00AF438C"/>
    <w:rsid w:val="00AF562A"/>
    <w:rsid w:val="00AF587F"/>
    <w:rsid w:val="00AF5C9F"/>
    <w:rsid w:val="00AF5D7A"/>
    <w:rsid w:val="00AF7826"/>
    <w:rsid w:val="00B00216"/>
    <w:rsid w:val="00B0125D"/>
    <w:rsid w:val="00B0387D"/>
    <w:rsid w:val="00B039C5"/>
    <w:rsid w:val="00B044BD"/>
    <w:rsid w:val="00B04778"/>
    <w:rsid w:val="00B0510A"/>
    <w:rsid w:val="00B0587D"/>
    <w:rsid w:val="00B06B33"/>
    <w:rsid w:val="00B07815"/>
    <w:rsid w:val="00B07928"/>
    <w:rsid w:val="00B07F14"/>
    <w:rsid w:val="00B12DC0"/>
    <w:rsid w:val="00B13DC6"/>
    <w:rsid w:val="00B14B73"/>
    <w:rsid w:val="00B14CAC"/>
    <w:rsid w:val="00B16573"/>
    <w:rsid w:val="00B16A43"/>
    <w:rsid w:val="00B16E1B"/>
    <w:rsid w:val="00B1741F"/>
    <w:rsid w:val="00B20087"/>
    <w:rsid w:val="00B21210"/>
    <w:rsid w:val="00B21DB2"/>
    <w:rsid w:val="00B224EC"/>
    <w:rsid w:val="00B237E7"/>
    <w:rsid w:val="00B24000"/>
    <w:rsid w:val="00B242A7"/>
    <w:rsid w:val="00B263B0"/>
    <w:rsid w:val="00B2761F"/>
    <w:rsid w:val="00B2790F"/>
    <w:rsid w:val="00B31FCD"/>
    <w:rsid w:val="00B32A4B"/>
    <w:rsid w:val="00B32AE5"/>
    <w:rsid w:val="00B32B23"/>
    <w:rsid w:val="00B335F1"/>
    <w:rsid w:val="00B347BE"/>
    <w:rsid w:val="00B35770"/>
    <w:rsid w:val="00B35F96"/>
    <w:rsid w:val="00B35FF4"/>
    <w:rsid w:val="00B37F79"/>
    <w:rsid w:val="00B402AA"/>
    <w:rsid w:val="00B41CEC"/>
    <w:rsid w:val="00B435D0"/>
    <w:rsid w:val="00B460E5"/>
    <w:rsid w:val="00B46AF6"/>
    <w:rsid w:val="00B47595"/>
    <w:rsid w:val="00B477E2"/>
    <w:rsid w:val="00B47CEF"/>
    <w:rsid w:val="00B47D43"/>
    <w:rsid w:val="00B50A1B"/>
    <w:rsid w:val="00B51463"/>
    <w:rsid w:val="00B5148A"/>
    <w:rsid w:val="00B5175E"/>
    <w:rsid w:val="00B51C19"/>
    <w:rsid w:val="00B51C97"/>
    <w:rsid w:val="00B51D8E"/>
    <w:rsid w:val="00B522E1"/>
    <w:rsid w:val="00B52D82"/>
    <w:rsid w:val="00B52FAD"/>
    <w:rsid w:val="00B53046"/>
    <w:rsid w:val="00B54F4A"/>
    <w:rsid w:val="00B5733F"/>
    <w:rsid w:val="00B57F25"/>
    <w:rsid w:val="00B61E67"/>
    <w:rsid w:val="00B6254C"/>
    <w:rsid w:val="00B62A91"/>
    <w:rsid w:val="00B64E55"/>
    <w:rsid w:val="00B64E5A"/>
    <w:rsid w:val="00B664DD"/>
    <w:rsid w:val="00B67ECA"/>
    <w:rsid w:val="00B724F4"/>
    <w:rsid w:val="00B72A89"/>
    <w:rsid w:val="00B738BB"/>
    <w:rsid w:val="00B7643C"/>
    <w:rsid w:val="00B768C4"/>
    <w:rsid w:val="00B772DE"/>
    <w:rsid w:val="00B77392"/>
    <w:rsid w:val="00B83277"/>
    <w:rsid w:val="00B84303"/>
    <w:rsid w:val="00B8478B"/>
    <w:rsid w:val="00B8531A"/>
    <w:rsid w:val="00B856E3"/>
    <w:rsid w:val="00B87976"/>
    <w:rsid w:val="00B87D75"/>
    <w:rsid w:val="00B90096"/>
    <w:rsid w:val="00B906F1"/>
    <w:rsid w:val="00B919A5"/>
    <w:rsid w:val="00B91F50"/>
    <w:rsid w:val="00B93171"/>
    <w:rsid w:val="00B95949"/>
    <w:rsid w:val="00B9607A"/>
    <w:rsid w:val="00B96BC7"/>
    <w:rsid w:val="00BA0695"/>
    <w:rsid w:val="00BA34C7"/>
    <w:rsid w:val="00BA37EA"/>
    <w:rsid w:val="00BA388B"/>
    <w:rsid w:val="00BA39F3"/>
    <w:rsid w:val="00BA3DDC"/>
    <w:rsid w:val="00BA424C"/>
    <w:rsid w:val="00BA5E81"/>
    <w:rsid w:val="00BA7436"/>
    <w:rsid w:val="00BA7F52"/>
    <w:rsid w:val="00BB1CFF"/>
    <w:rsid w:val="00BB42B2"/>
    <w:rsid w:val="00BB4918"/>
    <w:rsid w:val="00BB4C18"/>
    <w:rsid w:val="00BB4FBE"/>
    <w:rsid w:val="00BB590B"/>
    <w:rsid w:val="00BB5981"/>
    <w:rsid w:val="00BB5CC8"/>
    <w:rsid w:val="00BB6D1F"/>
    <w:rsid w:val="00BB7174"/>
    <w:rsid w:val="00BC021A"/>
    <w:rsid w:val="00BC0464"/>
    <w:rsid w:val="00BC2E31"/>
    <w:rsid w:val="00BC47AE"/>
    <w:rsid w:val="00BC5853"/>
    <w:rsid w:val="00BC6119"/>
    <w:rsid w:val="00BD0933"/>
    <w:rsid w:val="00BD2E1B"/>
    <w:rsid w:val="00BD34AF"/>
    <w:rsid w:val="00BD4B94"/>
    <w:rsid w:val="00BD4C39"/>
    <w:rsid w:val="00BD7D66"/>
    <w:rsid w:val="00BE1297"/>
    <w:rsid w:val="00BE293F"/>
    <w:rsid w:val="00BE627D"/>
    <w:rsid w:val="00BE76BD"/>
    <w:rsid w:val="00BE7AD9"/>
    <w:rsid w:val="00BF11FC"/>
    <w:rsid w:val="00BF1CBA"/>
    <w:rsid w:val="00BF2CD0"/>
    <w:rsid w:val="00BF5A64"/>
    <w:rsid w:val="00BF5C1D"/>
    <w:rsid w:val="00BF6279"/>
    <w:rsid w:val="00BF76B5"/>
    <w:rsid w:val="00C0120B"/>
    <w:rsid w:val="00C014A6"/>
    <w:rsid w:val="00C01E6A"/>
    <w:rsid w:val="00C0439F"/>
    <w:rsid w:val="00C04564"/>
    <w:rsid w:val="00C0579F"/>
    <w:rsid w:val="00C073F9"/>
    <w:rsid w:val="00C114D1"/>
    <w:rsid w:val="00C135F9"/>
    <w:rsid w:val="00C14F29"/>
    <w:rsid w:val="00C14F89"/>
    <w:rsid w:val="00C157AC"/>
    <w:rsid w:val="00C162C8"/>
    <w:rsid w:val="00C1667F"/>
    <w:rsid w:val="00C16A2B"/>
    <w:rsid w:val="00C170DF"/>
    <w:rsid w:val="00C17517"/>
    <w:rsid w:val="00C204EB"/>
    <w:rsid w:val="00C208C8"/>
    <w:rsid w:val="00C21DFF"/>
    <w:rsid w:val="00C21E28"/>
    <w:rsid w:val="00C234D4"/>
    <w:rsid w:val="00C2404A"/>
    <w:rsid w:val="00C244EA"/>
    <w:rsid w:val="00C24B21"/>
    <w:rsid w:val="00C25A47"/>
    <w:rsid w:val="00C25BA9"/>
    <w:rsid w:val="00C2630A"/>
    <w:rsid w:val="00C264C5"/>
    <w:rsid w:val="00C279AA"/>
    <w:rsid w:val="00C31A81"/>
    <w:rsid w:val="00C31ADA"/>
    <w:rsid w:val="00C32262"/>
    <w:rsid w:val="00C324EE"/>
    <w:rsid w:val="00C32A5B"/>
    <w:rsid w:val="00C32E84"/>
    <w:rsid w:val="00C33A97"/>
    <w:rsid w:val="00C3562A"/>
    <w:rsid w:val="00C36218"/>
    <w:rsid w:val="00C371EA"/>
    <w:rsid w:val="00C40F27"/>
    <w:rsid w:val="00C411ED"/>
    <w:rsid w:val="00C413DB"/>
    <w:rsid w:val="00C416B9"/>
    <w:rsid w:val="00C4235A"/>
    <w:rsid w:val="00C43D0E"/>
    <w:rsid w:val="00C447D3"/>
    <w:rsid w:val="00C45318"/>
    <w:rsid w:val="00C45C08"/>
    <w:rsid w:val="00C46A5D"/>
    <w:rsid w:val="00C47968"/>
    <w:rsid w:val="00C51CC2"/>
    <w:rsid w:val="00C52EE5"/>
    <w:rsid w:val="00C5650D"/>
    <w:rsid w:val="00C56519"/>
    <w:rsid w:val="00C5789B"/>
    <w:rsid w:val="00C60C28"/>
    <w:rsid w:val="00C61853"/>
    <w:rsid w:val="00C63320"/>
    <w:rsid w:val="00C637C1"/>
    <w:rsid w:val="00C648AC"/>
    <w:rsid w:val="00C6603D"/>
    <w:rsid w:val="00C676EF"/>
    <w:rsid w:val="00C73769"/>
    <w:rsid w:val="00C73A08"/>
    <w:rsid w:val="00C73D53"/>
    <w:rsid w:val="00C73E8C"/>
    <w:rsid w:val="00C74225"/>
    <w:rsid w:val="00C74FBC"/>
    <w:rsid w:val="00C75206"/>
    <w:rsid w:val="00C75AD5"/>
    <w:rsid w:val="00C76054"/>
    <w:rsid w:val="00C763E2"/>
    <w:rsid w:val="00C76B06"/>
    <w:rsid w:val="00C76F4B"/>
    <w:rsid w:val="00C77295"/>
    <w:rsid w:val="00C776B3"/>
    <w:rsid w:val="00C802A8"/>
    <w:rsid w:val="00C80E4E"/>
    <w:rsid w:val="00C817AA"/>
    <w:rsid w:val="00C81A6C"/>
    <w:rsid w:val="00C81AF6"/>
    <w:rsid w:val="00C8206A"/>
    <w:rsid w:val="00C822AD"/>
    <w:rsid w:val="00C833D3"/>
    <w:rsid w:val="00C841C7"/>
    <w:rsid w:val="00C8464A"/>
    <w:rsid w:val="00C84F58"/>
    <w:rsid w:val="00C85E76"/>
    <w:rsid w:val="00C9075B"/>
    <w:rsid w:val="00C90EE8"/>
    <w:rsid w:val="00C9103A"/>
    <w:rsid w:val="00C91DC6"/>
    <w:rsid w:val="00C92374"/>
    <w:rsid w:val="00C93B87"/>
    <w:rsid w:val="00C93EBC"/>
    <w:rsid w:val="00C94413"/>
    <w:rsid w:val="00C944E7"/>
    <w:rsid w:val="00C94799"/>
    <w:rsid w:val="00C95B91"/>
    <w:rsid w:val="00C9727E"/>
    <w:rsid w:val="00CA1DEB"/>
    <w:rsid w:val="00CA4A27"/>
    <w:rsid w:val="00CA4E81"/>
    <w:rsid w:val="00CA587D"/>
    <w:rsid w:val="00CA5E79"/>
    <w:rsid w:val="00CA6681"/>
    <w:rsid w:val="00CA7D7F"/>
    <w:rsid w:val="00CA7E70"/>
    <w:rsid w:val="00CB0EAE"/>
    <w:rsid w:val="00CB16D2"/>
    <w:rsid w:val="00CB1949"/>
    <w:rsid w:val="00CB1FAF"/>
    <w:rsid w:val="00CB2A6F"/>
    <w:rsid w:val="00CB2F9B"/>
    <w:rsid w:val="00CB35A5"/>
    <w:rsid w:val="00CB44AD"/>
    <w:rsid w:val="00CB4842"/>
    <w:rsid w:val="00CB4CF9"/>
    <w:rsid w:val="00CB6401"/>
    <w:rsid w:val="00CB6E58"/>
    <w:rsid w:val="00CB6F13"/>
    <w:rsid w:val="00CB7990"/>
    <w:rsid w:val="00CB7A0B"/>
    <w:rsid w:val="00CB7BB8"/>
    <w:rsid w:val="00CC0B62"/>
    <w:rsid w:val="00CC1434"/>
    <w:rsid w:val="00CC38B7"/>
    <w:rsid w:val="00CC3C5C"/>
    <w:rsid w:val="00CD096E"/>
    <w:rsid w:val="00CD20E7"/>
    <w:rsid w:val="00CD32ED"/>
    <w:rsid w:val="00CD3ADA"/>
    <w:rsid w:val="00CD4004"/>
    <w:rsid w:val="00CD4C89"/>
    <w:rsid w:val="00CD52FC"/>
    <w:rsid w:val="00CD6447"/>
    <w:rsid w:val="00CD7323"/>
    <w:rsid w:val="00CD7CCF"/>
    <w:rsid w:val="00CD7DA9"/>
    <w:rsid w:val="00CE0749"/>
    <w:rsid w:val="00CE0790"/>
    <w:rsid w:val="00CE3B34"/>
    <w:rsid w:val="00CE3E5D"/>
    <w:rsid w:val="00CE5996"/>
    <w:rsid w:val="00CE6385"/>
    <w:rsid w:val="00CF0812"/>
    <w:rsid w:val="00CF3870"/>
    <w:rsid w:val="00CF4B84"/>
    <w:rsid w:val="00CF5A16"/>
    <w:rsid w:val="00CF7C8C"/>
    <w:rsid w:val="00CF7DAA"/>
    <w:rsid w:val="00D002B3"/>
    <w:rsid w:val="00D0149F"/>
    <w:rsid w:val="00D01F3E"/>
    <w:rsid w:val="00D02106"/>
    <w:rsid w:val="00D07C10"/>
    <w:rsid w:val="00D10168"/>
    <w:rsid w:val="00D116E3"/>
    <w:rsid w:val="00D11A2A"/>
    <w:rsid w:val="00D121F6"/>
    <w:rsid w:val="00D12535"/>
    <w:rsid w:val="00D12659"/>
    <w:rsid w:val="00D14E81"/>
    <w:rsid w:val="00D1606E"/>
    <w:rsid w:val="00D173BE"/>
    <w:rsid w:val="00D17A8D"/>
    <w:rsid w:val="00D20197"/>
    <w:rsid w:val="00D2049A"/>
    <w:rsid w:val="00D20D61"/>
    <w:rsid w:val="00D20F46"/>
    <w:rsid w:val="00D22241"/>
    <w:rsid w:val="00D2304D"/>
    <w:rsid w:val="00D24D42"/>
    <w:rsid w:val="00D25E0F"/>
    <w:rsid w:val="00D26066"/>
    <w:rsid w:val="00D26449"/>
    <w:rsid w:val="00D2678E"/>
    <w:rsid w:val="00D27B89"/>
    <w:rsid w:val="00D316AE"/>
    <w:rsid w:val="00D329F5"/>
    <w:rsid w:val="00D336DC"/>
    <w:rsid w:val="00D33E8E"/>
    <w:rsid w:val="00D34F85"/>
    <w:rsid w:val="00D355E4"/>
    <w:rsid w:val="00D3662E"/>
    <w:rsid w:val="00D37CF4"/>
    <w:rsid w:val="00D41518"/>
    <w:rsid w:val="00D428F8"/>
    <w:rsid w:val="00D42C21"/>
    <w:rsid w:val="00D430C1"/>
    <w:rsid w:val="00D43C21"/>
    <w:rsid w:val="00D43CD1"/>
    <w:rsid w:val="00D4408D"/>
    <w:rsid w:val="00D45309"/>
    <w:rsid w:val="00D4691A"/>
    <w:rsid w:val="00D50CAE"/>
    <w:rsid w:val="00D5364C"/>
    <w:rsid w:val="00D55755"/>
    <w:rsid w:val="00D5664C"/>
    <w:rsid w:val="00D56D8D"/>
    <w:rsid w:val="00D57198"/>
    <w:rsid w:val="00D57338"/>
    <w:rsid w:val="00D57934"/>
    <w:rsid w:val="00D6032D"/>
    <w:rsid w:val="00D629AA"/>
    <w:rsid w:val="00D63047"/>
    <w:rsid w:val="00D632E0"/>
    <w:rsid w:val="00D63F98"/>
    <w:rsid w:val="00D652F7"/>
    <w:rsid w:val="00D655FC"/>
    <w:rsid w:val="00D704C4"/>
    <w:rsid w:val="00D70924"/>
    <w:rsid w:val="00D70E50"/>
    <w:rsid w:val="00D7137D"/>
    <w:rsid w:val="00D715BF"/>
    <w:rsid w:val="00D71694"/>
    <w:rsid w:val="00D735DE"/>
    <w:rsid w:val="00D75C2F"/>
    <w:rsid w:val="00D77ADD"/>
    <w:rsid w:val="00D81867"/>
    <w:rsid w:val="00D81AF0"/>
    <w:rsid w:val="00D81B95"/>
    <w:rsid w:val="00D81E0D"/>
    <w:rsid w:val="00D868D3"/>
    <w:rsid w:val="00D86C9E"/>
    <w:rsid w:val="00D86CA8"/>
    <w:rsid w:val="00D872E5"/>
    <w:rsid w:val="00D90F62"/>
    <w:rsid w:val="00D91002"/>
    <w:rsid w:val="00D9100E"/>
    <w:rsid w:val="00D916A4"/>
    <w:rsid w:val="00D92BA5"/>
    <w:rsid w:val="00D943F4"/>
    <w:rsid w:val="00D94A0F"/>
    <w:rsid w:val="00D9699D"/>
    <w:rsid w:val="00D9758A"/>
    <w:rsid w:val="00D97E02"/>
    <w:rsid w:val="00DA1A41"/>
    <w:rsid w:val="00DA2453"/>
    <w:rsid w:val="00DA3459"/>
    <w:rsid w:val="00DA3F0B"/>
    <w:rsid w:val="00DA4171"/>
    <w:rsid w:val="00DA506D"/>
    <w:rsid w:val="00DA57B2"/>
    <w:rsid w:val="00DA581E"/>
    <w:rsid w:val="00DA5BB6"/>
    <w:rsid w:val="00DA5F2B"/>
    <w:rsid w:val="00DA64C2"/>
    <w:rsid w:val="00DA68A6"/>
    <w:rsid w:val="00DA6AA8"/>
    <w:rsid w:val="00DA7C28"/>
    <w:rsid w:val="00DB0023"/>
    <w:rsid w:val="00DB29DE"/>
    <w:rsid w:val="00DB362C"/>
    <w:rsid w:val="00DB47B8"/>
    <w:rsid w:val="00DB78AE"/>
    <w:rsid w:val="00DC01F6"/>
    <w:rsid w:val="00DC1F97"/>
    <w:rsid w:val="00DC2619"/>
    <w:rsid w:val="00DC34BF"/>
    <w:rsid w:val="00DC4D40"/>
    <w:rsid w:val="00DC50EE"/>
    <w:rsid w:val="00DC5E15"/>
    <w:rsid w:val="00DC5E9A"/>
    <w:rsid w:val="00DC600A"/>
    <w:rsid w:val="00DC6C5C"/>
    <w:rsid w:val="00DD0CCF"/>
    <w:rsid w:val="00DD0DC8"/>
    <w:rsid w:val="00DD0E28"/>
    <w:rsid w:val="00DD0E97"/>
    <w:rsid w:val="00DD128A"/>
    <w:rsid w:val="00DD153E"/>
    <w:rsid w:val="00DD4BEC"/>
    <w:rsid w:val="00DD4EA7"/>
    <w:rsid w:val="00DD71BA"/>
    <w:rsid w:val="00DD76D3"/>
    <w:rsid w:val="00DE107A"/>
    <w:rsid w:val="00DE2E51"/>
    <w:rsid w:val="00DE33CC"/>
    <w:rsid w:val="00DE3FD4"/>
    <w:rsid w:val="00DE66D3"/>
    <w:rsid w:val="00DE7BD3"/>
    <w:rsid w:val="00DF0222"/>
    <w:rsid w:val="00DF0493"/>
    <w:rsid w:val="00DF52E4"/>
    <w:rsid w:val="00DF5B80"/>
    <w:rsid w:val="00DF66E9"/>
    <w:rsid w:val="00DF68D8"/>
    <w:rsid w:val="00DF6C2A"/>
    <w:rsid w:val="00E00E4A"/>
    <w:rsid w:val="00E01402"/>
    <w:rsid w:val="00E01B2E"/>
    <w:rsid w:val="00E022C0"/>
    <w:rsid w:val="00E02788"/>
    <w:rsid w:val="00E02854"/>
    <w:rsid w:val="00E04447"/>
    <w:rsid w:val="00E05103"/>
    <w:rsid w:val="00E05483"/>
    <w:rsid w:val="00E05849"/>
    <w:rsid w:val="00E079CC"/>
    <w:rsid w:val="00E10342"/>
    <w:rsid w:val="00E1087F"/>
    <w:rsid w:val="00E112D3"/>
    <w:rsid w:val="00E115D0"/>
    <w:rsid w:val="00E11912"/>
    <w:rsid w:val="00E11D26"/>
    <w:rsid w:val="00E12937"/>
    <w:rsid w:val="00E1469D"/>
    <w:rsid w:val="00E15657"/>
    <w:rsid w:val="00E15C3A"/>
    <w:rsid w:val="00E15D0F"/>
    <w:rsid w:val="00E16AE6"/>
    <w:rsid w:val="00E17E7E"/>
    <w:rsid w:val="00E227A9"/>
    <w:rsid w:val="00E2385F"/>
    <w:rsid w:val="00E249E3"/>
    <w:rsid w:val="00E24F98"/>
    <w:rsid w:val="00E25A23"/>
    <w:rsid w:val="00E265FC"/>
    <w:rsid w:val="00E2671A"/>
    <w:rsid w:val="00E2787B"/>
    <w:rsid w:val="00E27F3F"/>
    <w:rsid w:val="00E32040"/>
    <w:rsid w:val="00E33A73"/>
    <w:rsid w:val="00E347A6"/>
    <w:rsid w:val="00E34ADA"/>
    <w:rsid w:val="00E35D1C"/>
    <w:rsid w:val="00E35E73"/>
    <w:rsid w:val="00E36A32"/>
    <w:rsid w:val="00E36B17"/>
    <w:rsid w:val="00E3785D"/>
    <w:rsid w:val="00E415D4"/>
    <w:rsid w:val="00E4181A"/>
    <w:rsid w:val="00E41A39"/>
    <w:rsid w:val="00E42196"/>
    <w:rsid w:val="00E42263"/>
    <w:rsid w:val="00E42600"/>
    <w:rsid w:val="00E431F6"/>
    <w:rsid w:val="00E43385"/>
    <w:rsid w:val="00E45432"/>
    <w:rsid w:val="00E454DD"/>
    <w:rsid w:val="00E458EB"/>
    <w:rsid w:val="00E4634D"/>
    <w:rsid w:val="00E46C19"/>
    <w:rsid w:val="00E526C3"/>
    <w:rsid w:val="00E52C93"/>
    <w:rsid w:val="00E53BBF"/>
    <w:rsid w:val="00E5530A"/>
    <w:rsid w:val="00E565C9"/>
    <w:rsid w:val="00E5736B"/>
    <w:rsid w:val="00E601D4"/>
    <w:rsid w:val="00E61333"/>
    <w:rsid w:val="00E61840"/>
    <w:rsid w:val="00E61E23"/>
    <w:rsid w:val="00E62933"/>
    <w:rsid w:val="00E64590"/>
    <w:rsid w:val="00E64638"/>
    <w:rsid w:val="00E64B9F"/>
    <w:rsid w:val="00E672A7"/>
    <w:rsid w:val="00E67D49"/>
    <w:rsid w:val="00E70091"/>
    <w:rsid w:val="00E70335"/>
    <w:rsid w:val="00E71096"/>
    <w:rsid w:val="00E7145E"/>
    <w:rsid w:val="00E74AAA"/>
    <w:rsid w:val="00E7565B"/>
    <w:rsid w:val="00E76F81"/>
    <w:rsid w:val="00E80464"/>
    <w:rsid w:val="00E814F3"/>
    <w:rsid w:val="00E82D0A"/>
    <w:rsid w:val="00E83B71"/>
    <w:rsid w:val="00E83D38"/>
    <w:rsid w:val="00E853FC"/>
    <w:rsid w:val="00E857B1"/>
    <w:rsid w:val="00E859B4"/>
    <w:rsid w:val="00E8677B"/>
    <w:rsid w:val="00E87244"/>
    <w:rsid w:val="00E8796B"/>
    <w:rsid w:val="00E9064E"/>
    <w:rsid w:val="00E91A72"/>
    <w:rsid w:val="00E91AA2"/>
    <w:rsid w:val="00E92353"/>
    <w:rsid w:val="00E923DC"/>
    <w:rsid w:val="00E92D16"/>
    <w:rsid w:val="00E92E03"/>
    <w:rsid w:val="00E92E8C"/>
    <w:rsid w:val="00E9344B"/>
    <w:rsid w:val="00E935B7"/>
    <w:rsid w:val="00E948C0"/>
    <w:rsid w:val="00E96294"/>
    <w:rsid w:val="00EA03FD"/>
    <w:rsid w:val="00EA04D5"/>
    <w:rsid w:val="00EA0977"/>
    <w:rsid w:val="00EA1DB7"/>
    <w:rsid w:val="00EA2DE2"/>
    <w:rsid w:val="00EA3809"/>
    <w:rsid w:val="00EA3BFC"/>
    <w:rsid w:val="00EA3C01"/>
    <w:rsid w:val="00EA3EA6"/>
    <w:rsid w:val="00EA61F1"/>
    <w:rsid w:val="00EB0C61"/>
    <w:rsid w:val="00EB26C6"/>
    <w:rsid w:val="00EB3B7F"/>
    <w:rsid w:val="00EB3D9C"/>
    <w:rsid w:val="00EB3DAE"/>
    <w:rsid w:val="00EB5FD5"/>
    <w:rsid w:val="00EB6DBB"/>
    <w:rsid w:val="00EB75A9"/>
    <w:rsid w:val="00EB7A47"/>
    <w:rsid w:val="00EB7FF5"/>
    <w:rsid w:val="00EC037A"/>
    <w:rsid w:val="00EC05D0"/>
    <w:rsid w:val="00EC0B9D"/>
    <w:rsid w:val="00EC2399"/>
    <w:rsid w:val="00EC4488"/>
    <w:rsid w:val="00EC5525"/>
    <w:rsid w:val="00EC6D52"/>
    <w:rsid w:val="00ED0509"/>
    <w:rsid w:val="00ED0AA7"/>
    <w:rsid w:val="00ED0B06"/>
    <w:rsid w:val="00ED223E"/>
    <w:rsid w:val="00ED2EA8"/>
    <w:rsid w:val="00ED30AD"/>
    <w:rsid w:val="00ED3374"/>
    <w:rsid w:val="00ED3439"/>
    <w:rsid w:val="00ED3AE8"/>
    <w:rsid w:val="00ED5E0D"/>
    <w:rsid w:val="00ED5ECC"/>
    <w:rsid w:val="00ED6C72"/>
    <w:rsid w:val="00EE1008"/>
    <w:rsid w:val="00EE23C8"/>
    <w:rsid w:val="00EE2FAC"/>
    <w:rsid w:val="00EE36D1"/>
    <w:rsid w:val="00EE3FE6"/>
    <w:rsid w:val="00EE5771"/>
    <w:rsid w:val="00EE7445"/>
    <w:rsid w:val="00EF07DD"/>
    <w:rsid w:val="00EF29ED"/>
    <w:rsid w:val="00EF30D6"/>
    <w:rsid w:val="00EF3740"/>
    <w:rsid w:val="00EF3B55"/>
    <w:rsid w:val="00EF4B03"/>
    <w:rsid w:val="00EF54F2"/>
    <w:rsid w:val="00EF6C40"/>
    <w:rsid w:val="00F0001C"/>
    <w:rsid w:val="00F0068A"/>
    <w:rsid w:val="00F00F67"/>
    <w:rsid w:val="00F019FB"/>
    <w:rsid w:val="00F01F24"/>
    <w:rsid w:val="00F024F2"/>
    <w:rsid w:val="00F02777"/>
    <w:rsid w:val="00F03506"/>
    <w:rsid w:val="00F03EFB"/>
    <w:rsid w:val="00F05C6F"/>
    <w:rsid w:val="00F06543"/>
    <w:rsid w:val="00F06F6F"/>
    <w:rsid w:val="00F07BE7"/>
    <w:rsid w:val="00F115ED"/>
    <w:rsid w:val="00F1179A"/>
    <w:rsid w:val="00F12C23"/>
    <w:rsid w:val="00F1335B"/>
    <w:rsid w:val="00F15A14"/>
    <w:rsid w:val="00F17182"/>
    <w:rsid w:val="00F17683"/>
    <w:rsid w:val="00F17E2A"/>
    <w:rsid w:val="00F227E3"/>
    <w:rsid w:val="00F2281A"/>
    <w:rsid w:val="00F22EE3"/>
    <w:rsid w:val="00F238F6"/>
    <w:rsid w:val="00F241E3"/>
    <w:rsid w:val="00F24F66"/>
    <w:rsid w:val="00F25301"/>
    <w:rsid w:val="00F26D77"/>
    <w:rsid w:val="00F2735E"/>
    <w:rsid w:val="00F30436"/>
    <w:rsid w:val="00F3074A"/>
    <w:rsid w:val="00F30BC7"/>
    <w:rsid w:val="00F30D2D"/>
    <w:rsid w:val="00F31A1D"/>
    <w:rsid w:val="00F31D79"/>
    <w:rsid w:val="00F3235A"/>
    <w:rsid w:val="00F32DCB"/>
    <w:rsid w:val="00F34C2D"/>
    <w:rsid w:val="00F352BD"/>
    <w:rsid w:val="00F35830"/>
    <w:rsid w:val="00F406AD"/>
    <w:rsid w:val="00F41586"/>
    <w:rsid w:val="00F416E1"/>
    <w:rsid w:val="00F417F1"/>
    <w:rsid w:val="00F41AE6"/>
    <w:rsid w:val="00F43A1D"/>
    <w:rsid w:val="00F44118"/>
    <w:rsid w:val="00F44D19"/>
    <w:rsid w:val="00F44D38"/>
    <w:rsid w:val="00F45229"/>
    <w:rsid w:val="00F47335"/>
    <w:rsid w:val="00F47594"/>
    <w:rsid w:val="00F50358"/>
    <w:rsid w:val="00F51270"/>
    <w:rsid w:val="00F513E8"/>
    <w:rsid w:val="00F5209E"/>
    <w:rsid w:val="00F5259F"/>
    <w:rsid w:val="00F54A50"/>
    <w:rsid w:val="00F552B7"/>
    <w:rsid w:val="00F554B8"/>
    <w:rsid w:val="00F5596F"/>
    <w:rsid w:val="00F57078"/>
    <w:rsid w:val="00F57769"/>
    <w:rsid w:val="00F6485D"/>
    <w:rsid w:val="00F64B6C"/>
    <w:rsid w:val="00F65359"/>
    <w:rsid w:val="00F65CFB"/>
    <w:rsid w:val="00F662C6"/>
    <w:rsid w:val="00F66631"/>
    <w:rsid w:val="00F670C9"/>
    <w:rsid w:val="00F706B0"/>
    <w:rsid w:val="00F7090D"/>
    <w:rsid w:val="00F70ACD"/>
    <w:rsid w:val="00F756ED"/>
    <w:rsid w:val="00F767A2"/>
    <w:rsid w:val="00F76FD9"/>
    <w:rsid w:val="00F77059"/>
    <w:rsid w:val="00F802AB"/>
    <w:rsid w:val="00F80645"/>
    <w:rsid w:val="00F80ECA"/>
    <w:rsid w:val="00F817D5"/>
    <w:rsid w:val="00F82546"/>
    <w:rsid w:val="00F85203"/>
    <w:rsid w:val="00F85488"/>
    <w:rsid w:val="00F863F4"/>
    <w:rsid w:val="00F8751E"/>
    <w:rsid w:val="00F9105F"/>
    <w:rsid w:val="00F9144B"/>
    <w:rsid w:val="00F920D9"/>
    <w:rsid w:val="00F934C2"/>
    <w:rsid w:val="00F95C4B"/>
    <w:rsid w:val="00F96354"/>
    <w:rsid w:val="00F96BD4"/>
    <w:rsid w:val="00FA126B"/>
    <w:rsid w:val="00FA3191"/>
    <w:rsid w:val="00FA3AF4"/>
    <w:rsid w:val="00FA5257"/>
    <w:rsid w:val="00FA6462"/>
    <w:rsid w:val="00FA67EF"/>
    <w:rsid w:val="00FA73CE"/>
    <w:rsid w:val="00FB0C44"/>
    <w:rsid w:val="00FB206B"/>
    <w:rsid w:val="00FB2B11"/>
    <w:rsid w:val="00FB2CF5"/>
    <w:rsid w:val="00FB55B4"/>
    <w:rsid w:val="00FB5CE8"/>
    <w:rsid w:val="00FB5D1A"/>
    <w:rsid w:val="00FB61CF"/>
    <w:rsid w:val="00FB6245"/>
    <w:rsid w:val="00FC010E"/>
    <w:rsid w:val="00FC0C5B"/>
    <w:rsid w:val="00FC10D3"/>
    <w:rsid w:val="00FC1283"/>
    <w:rsid w:val="00FC2C66"/>
    <w:rsid w:val="00FC4449"/>
    <w:rsid w:val="00FC45C3"/>
    <w:rsid w:val="00FC4D90"/>
    <w:rsid w:val="00FC5128"/>
    <w:rsid w:val="00FC5E4D"/>
    <w:rsid w:val="00FC6372"/>
    <w:rsid w:val="00FC684A"/>
    <w:rsid w:val="00FD0ACA"/>
    <w:rsid w:val="00FD10E4"/>
    <w:rsid w:val="00FD1702"/>
    <w:rsid w:val="00FD18FC"/>
    <w:rsid w:val="00FD22EB"/>
    <w:rsid w:val="00FD356B"/>
    <w:rsid w:val="00FD47CD"/>
    <w:rsid w:val="00FD4A99"/>
    <w:rsid w:val="00FD530D"/>
    <w:rsid w:val="00FD5651"/>
    <w:rsid w:val="00FD6225"/>
    <w:rsid w:val="00FE032F"/>
    <w:rsid w:val="00FE25F7"/>
    <w:rsid w:val="00FE3D5F"/>
    <w:rsid w:val="00FE61BD"/>
    <w:rsid w:val="00FE622A"/>
    <w:rsid w:val="00FF13A4"/>
    <w:rsid w:val="00FF1449"/>
    <w:rsid w:val="00FF1DE9"/>
    <w:rsid w:val="00FF2F89"/>
    <w:rsid w:val="00FF36FC"/>
    <w:rsid w:val="00FF3804"/>
    <w:rsid w:val="00FF4B39"/>
    <w:rsid w:val="00FF4C89"/>
    <w:rsid w:val="00FF51CE"/>
    <w:rsid w:val="00FF58FF"/>
    <w:rsid w:val="00FF62AE"/>
    <w:rsid w:val="00FF6E93"/>
    <w:rsid w:val="00FF7462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04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4564"/>
  </w:style>
  <w:style w:type="character" w:styleId="FootnoteReference">
    <w:name w:val="footnote reference"/>
    <w:basedOn w:val="DefaultParagraphFont"/>
    <w:rsid w:val="00C04564"/>
    <w:rPr>
      <w:vertAlign w:val="superscript"/>
    </w:rPr>
  </w:style>
  <w:style w:type="table" w:styleId="TableGrid">
    <w:name w:val="Table Grid"/>
    <w:basedOn w:val="TableNormal"/>
    <w:rsid w:val="0065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0F8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04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4564"/>
  </w:style>
  <w:style w:type="character" w:styleId="FootnoteReference">
    <w:name w:val="footnote reference"/>
    <w:basedOn w:val="DefaultParagraphFont"/>
    <w:rsid w:val="00C04564"/>
    <w:rPr>
      <w:vertAlign w:val="superscript"/>
    </w:rPr>
  </w:style>
  <w:style w:type="table" w:styleId="TableGrid">
    <w:name w:val="Table Grid"/>
    <w:basedOn w:val="TableNormal"/>
    <w:rsid w:val="0065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0F8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64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8975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634994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35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531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1377661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CC%20Laptop\AppData\Roaming\Microsoft\Templates\WJCC%20Document%20Template-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DAA5-34A9-4C20-83B0-0A1BF224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WJCC Document Template-2013.dotx</Template>
  <TotalTime>181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 Asset Management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J. Cook</dc:creator>
  <cp:lastModifiedBy>Wendy J. Cook</cp:lastModifiedBy>
  <cp:revision>41</cp:revision>
  <cp:lastPrinted>2009-10-02T15:10:00Z</cp:lastPrinted>
  <dcterms:created xsi:type="dcterms:W3CDTF">2014-10-09T22:22:00Z</dcterms:created>
  <dcterms:modified xsi:type="dcterms:W3CDTF">2014-10-12T15:49:00Z</dcterms:modified>
</cp:coreProperties>
</file>